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4D8" w:rsidRPr="008934D8" w:rsidRDefault="008934D8" w:rsidP="008934D8">
      <w:pPr>
        <w:spacing w:after="0" w:line="240" w:lineRule="auto"/>
        <w:jc w:val="center"/>
        <w:rPr>
          <w:rFonts w:ascii="Times New Roman" w:eastAsia="Times New Roman" w:hAnsi="Times New Roman" w:cs="Times New Roman"/>
          <w:b/>
          <w:sz w:val="28"/>
          <w:szCs w:val="20"/>
        </w:rPr>
      </w:pPr>
      <w:smartTag w:uri="schemas-tilde-lv/tildestengine" w:element="veidnes">
        <w:smartTagPr>
          <w:attr w:name="id" w:val="-1"/>
          <w:attr w:name="baseform" w:val="Līgums"/>
          <w:attr w:name="text" w:val="Līgums"/>
        </w:smartTagPr>
        <w:r w:rsidRPr="008934D8">
          <w:rPr>
            <w:rFonts w:ascii="Times New Roman" w:eastAsia="Times New Roman" w:hAnsi="Times New Roman" w:cs="Times New Roman"/>
            <w:b/>
            <w:sz w:val="28"/>
            <w:szCs w:val="20"/>
          </w:rPr>
          <w:t>Līgums</w:t>
        </w:r>
      </w:smartTag>
      <w:r w:rsidR="00621626">
        <w:rPr>
          <w:rFonts w:ascii="Times New Roman" w:eastAsia="Times New Roman" w:hAnsi="Times New Roman" w:cs="Times New Roman"/>
          <w:b/>
          <w:sz w:val="28"/>
          <w:szCs w:val="20"/>
        </w:rPr>
        <w:t xml:space="preserve"> Nr. DMPK-18-1940-lī</w:t>
      </w:r>
    </w:p>
    <w:p w:rsidR="008934D8" w:rsidRPr="008934D8" w:rsidRDefault="008934D8" w:rsidP="008934D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934D8" w:rsidRPr="008934D8" w:rsidRDefault="008934D8" w:rsidP="008934D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934D8" w:rsidRPr="008934D8" w:rsidRDefault="008934D8" w:rsidP="008934D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 xml:space="preserve">Rīgā, </w:t>
      </w:r>
      <w:r w:rsidRPr="008934D8">
        <w:rPr>
          <w:rFonts w:ascii="Times New Roman" w:eastAsia="Times New Roman" w:hAnsi="Times New Roman" w:cs="Times New Roman"/>
          <w:sz w:val="24"/>
          <w:szCs w:val="24"/>
        </w:rPr>
        <w:tab/>
      </w:r>
      <w:r w:rsidRPr="008934D8">
        <w:rPr>
          <w:rFonts w:ascii="Times New Roman" w:eastAsia="Times New Roman" w:hAnsi="Times New Roman" w:cs="Times New Roman"/>
          <w:sz w:val="24"/>
          <w:szCs w:val="24"/>
        </w:rPr>
        <w:tab/>
      </w:r>
      <w:r w:rsidRPr="008934D8">
        <w:rPr>
          <w:rFonts w:ascii="Times New Roman" w:eastAsia="Times New Roman" w:hAnsi="Times New Roman" w:cs="Times New Roman"/>
          <w:sz w:val="24"/>
          <w:szCs w:val="24"/>
        </w:rPr>
        <w:tab/>
      </w:r>
      <w:r w:rsidRPr="008934D8">
        <w:rPr>
          <w:rFonts w:ascii="Times New Roman" w:eastAsia="Times New Roman" w:hAnsi="Times New Roman" w:cs="Times New Roman"/>
          <w:sz w:val="24"/>
          <w:szCs w:val="24"/>
        </w:rPr>
        <w:tab/>
      </w:r>
      <w:r w:rsidRPr="008934D8">
        <w:rPr>
          <w:rFonts w:ascii="Times New Roman" w:eastAsia="Times New Roman" w:hAnsi="Times New Roman" w:cs="Times New Roman"/>
          <w:sz w:val="24"/>
          <w:szCs w:val="24"/>
        </w:rPr>
        <w:tab/>
        <w:t xml:space="preserve">            </w:t>
      </w:r>
      <w:r w:rsidRPr="008934D8">
        <w:rPr>
          <w:rFonts w:ascii="Times New Roman" w:eastAsia="Times New Roman" w:hAnsi="Times New Roman" w:cs="Times New Roman"/>
          <w:sz w:val="24"/>
          <w:szCs w:val="24"/>
        </w:rPr>
        <w:tab/>
        <w:t xml:space="preserve">               2018. gada “</w:t>
      </w:r>
      <w:r w:rsidR="00621626">
        <w:rPr>
          <w:rFonts w:ascii="Times New Roman" w:eastAsia="Times New Roman" w:hAnsi="Times New Roman" w:cs="Times New Roman"/>
          <w:sz w:val="24"/>
          <w:szCs w:val="24"/>
        </w:rPr>
        <w:t>12</w:t>
      </w:r>
      <w:r w:rsidRPr="008934D8">
        <w:rPr>
          <w:rFonts w:ascii="Times New Roman" w:eastAsia="Times New Roman" w:hAnsi="Times New Roman" w:cs="Times New Roman"/>
          <w:sz w:val="24"/>
          <w:szCs w:val="24"/>
        </w:rPr>
        <w:t>.”</w:t>
      </w:r>
      <w:r w:rsidR="00621626">
        <w:rPr>
          <w:rFonts w:ascii="Times New Roman" w:eastAsia="Times New Roman" w:hAnsi="Times New Roman" w:cs="Times New Roman"/>
          <w:sz w:val="24"/>
          <w:szCs w:val="24"/>
        </w:rPr>
        <w:t>jūnijā</w:t>
      </w:r>
    </w:p>
    <w:p w:rsidR="008934D8" w:rsidRPr="008934D8" w:rsidRDefault="008934D8" w:rsidP="008934D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934D8" w:rsidRPr="008934D8" w:rsidRDefault="008934D8" w:rsidP="008934D8">
      <w:pPr>
        <w:widowControl w:val="0"/>
        <w:autoSpaceDE w:val="0"/>
        <w:autoSpaceDN w:val="0"/>
        <w:adjustRightInd w:val="0"/>
        <w:spacing w:after="0" w:line="240" w:lineRule="auto"/>
        <w:ind w:firstLine="360"/>
        <w:jc w:val="both"/>
        <w:rPr>
          <w:rFonts w:ascii="Times New Roman" w:eastAsia="Times New Roman" w:hAnsi="Times New Roman" w:cs="Times New Roman"/>
          <w:b/>
          <w:sz w:val="24"/>
          <w:szCs w:val="24"/>
        </w:rPr>
      </w:pPr>
      <w:r w:rsidRPr="008934D8">
        <w:rPr>
          <w:rFonts w:ascii="Times New Roman" w:eastAsia="Times New Roman" w:hAnsi="Times New Roman" w:cs="Times New Roman"/>
          <w:sz w:val="24"/>
          <w:szCs w:val="24"/>
        </w:rPr>
        <w:tab/>
        <w:t xml:space="preserve">Rīgas pašvaldības dzīvojamo māju privatizācijas komisija, Rīgā, Pērses ielā 10/12, tās priekšsēdētājas Rasmas Freimanes personā, kura rīkojas saskaņā ar Rīgas domes 2011.gada 1.marta saistošo noteikumu Nr.114 “Rīgas pilsētas pašvaldības nolikums” 110.punktu un Rīgas domes 26.09.2006. nolikuma Nr.56 „Rīgas pašvaldības dzīvojamo māju privatizācijas komisijas nolikums” (turpmāk tekstā – Pasūtītājs), no vienas puses, un </w:t>
      </w:r>
      <w:r w:rsidR="00B81668" w:rsidRPr="00BC6D05">
        <w:rPr>
          <w:rFonts w:ascii="Times New Roman" w:eastAsia="Times New Roman" w:hAnsi="Times New Roman" w:cs="Times New Roman"/>
          <w:sz w:val="24"/>
          <w:szCs w:val="24"/>
        </w:rPr>
        <w:t>sabiedrība ar ierobežotu atbildību „</w:t>
      </w:r>
      <w:proofErr w:type="spellStart"/>
      <w:r w:rsidR="00B81668" w:rsidRPr="00BC6D05">
        <w:rPr>
          <w:rFonts w:ascii="Times New Roman" w:eastAsia="Times New Roman" w:hAnsi="Times New Roman" w:cs="Times New Roman"/>
          <w:sz w:val="24"/>
          <w:szCs w:val="24"/>
        </w:rPr>
        <w:t>Eiroeksperts</w:t>
      </w:r>
      <w:proofErr w:type="spellEnd"/>
      <w:r w:rsidR="00B81668" w:rsidRPr="00BC6D05">
        <w:rPr>
          <w:rFonts w:ascii="Times New Roman" w:eastAsia="Times New Roman" w:hAnsi="Times New Roman" w:cs="Times New Roman"/>
          <w:sz w:val="24"/>
          <w:szCs w:val="24"/>
        </w:rPr>
        <w:t xml:space="preserve">”, kuras vārdā saskaņā ar statūtiem rīkojas valdes priekšsēdētājs </w:t>
      </w:r>
      <w:r w:rsidR="00B81668">
        <w:rPr>
          <w:rFonts w:ascii="Times New Roman" w:eastAsia="Times New Roman" w:hAnsi="Times New Roman" w:cs="Times New Roman"/>
          <w:sz w:val="24"/>
          <w:szCs w:val="24"/>
        </w:rPr>
        <w:t>Artūrs</w:t>
      </w:r>
      <w:r w:rsidR="00B81668" w:rsidRPr="00BC6D05">
        <w:rPr>
          <w:rFonts w:ascii="Times New Roman" w:eastAsia="Times New Roman" w:hAnsi="Times New Roman" w:cs="Times New Roman"/>
          <w:sz w:val="24"/>
          <w:szCs w:val="24"/>
        </w:rPr>
        <w:t xml:space="preserve"> Žuromskis, juridiskā adrese: Krišjāņa Valdemāra iela 20-9, LV – 1010,  (turpmāk tekstā </w:t>
      </w:r>
      <w:r w:rsidR="00B81668" w:rsidRPr="00BC6D05">
        <w:rPr>
          <w:rFonts w:ascii="Times New Roman" w:eastAsia="Times New Roman" w:hAnsi="Times New Roman" w:cs="Times New Roman"/>
          <w:b/>
          <w:sz w:val="24"/>
          <w:szCs w:val="24"/>
        </w:rPr>
        <w:t xml:space="preserve">– </w:t>
      </w:r>
      <w:r w:rsidR="00B81668" w:rsidRPr="00BC6D05">
        <w:rPr>
          <w:rFonts w:ascii="Times New Roman" w:eastAsia="Times New Roman" w:hAnsi="Times New Roman" w:cs="Times New Roman"/>
          <w:sz w:val="24"/>
          <w:szCs w:val="24"/>
        </w:rPr>
        <w:t>Izpildītājs)</w:t>
      </w:r>
      <w:r w:rsidRPr="008934D8">
        <w:rPr>
          <w:rFonts w:ascii="Times New Roman" w:eastAsia="Times New Roman" w:hAnsi="Times New Roman" w:cs="Times New Roman"/>
          <w:sz w:val="24"/>
          <w:szCs w:val="24"/>
        </w:rPr>
        <w:t xml:space="preserve">,  (turpmāk tekstā </w:t>
      </w:r>
      <w:r w:rsidRPr="008934D8">
        <w:rPr>
          <w:rFonts w:ascii="Times New Roman" w:eastAsia="Times New Roman" w:hAnsi="Times New Roman" w:cs="Times New Roman"/>
          <w:b/>
          <w:sz w:val="24"/>
          <w:szCs w:val="24"/>
        </w:rPr>
        <w:t xml:space="preserve">– </w:t>
      </w:r>
      <w:r w:rsidRPr="008934D8">
        <w:rPr>
          <w:rFonts w:ascii="Times New Roman" w:eastAsia="Times New Roman" w:hAnsi="Times New Roman" w:cs="Times New Roman"/>
          <w:sz w:val="24"/>
          <w:szCs w:val="24"/>
        </w:rPr>
        <w:t>Izpildītājs), no otras puses, katrs atsevišķi un abi kopā saukti Līdzēji, saskaņā ar Pasūtītāja rīkoto iepirkumu „Nekustamo īpašumu vērtības noteikšana” (</w:t>
      </w:r>
      <w:proofErr w:type="spellStart"/>
      <w:r w:rsidRPr="008934D8">
        <w:rPr>
          <w:rFonts w:ascii="Times New Roman" w:eastAsia="Times New Roman" w:hAnsi="Times New Roman" w:cs="Times New Roman"/>
          <w:sz w:val="24"/>
          <w:szCs w:val="24"/>
        </w:rPr>
        <w:t>id.Nr</w:t>
      </w:r>
      <w:proofErr w:type="spellEnd"/>
      <w:r w:rsidRPr="008934D8">
        <w:rPr>
          <w:rFonts w:ascii="Times New Roman" w:eastAsia="Times New Roman" w:hAnsi="Times New Roman" w:cs="Times New Roman"/>
          <w:sz w:val="24"/>
          <w:szCs w:val="24"/>
        </w:rPr>
        <w:t>. RD DMPK 2018/2) noslēdz šo līgumu par sekojošo:</w:t>
      </w:r>
    </w:p>
    <w:p w:rsidR="008934D8" w:rsidRPr="008934D8" w:rsidRDefault="008934D8" w:rsidP="008934D8">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rsidR="008934D8" w:rsidRPr="008934D8" w:rsidRDefault="008934D8" w:rsidP="008934D8">
      <w:pPr>
        <w:widowControl w:val="0"/>
        <w:numPr>
          <w:ilvl w:val="0"/>
          <w:numId w:val="1"/>
        </w:numPr>
        <w:autoSpaceDE w:val="0"/>
        <w:autoSpaceDN w:val="0"/>
        <w:adjustRightInd w:val="0"/>
        <w:spacing w:after="0" w:line="240" w:lineRule="auto"/>
        <w:jc w:val="center"/>
        <w:rPr>
          <w:rFonts w:ascii="Times New Roman" w:eastAsia="Times New Roman" w:hAnsi="Times New Roman" w:cs="Times New Roman"/>
          <w:b/>
          <w:sz w:val="24"/>
          <w:szCs w:val="24"/>
        </w:rPr>
      </w:pPr>
      <w:r w:rsidRPr="008934D8">
        <w:rPr>
          <w:rFonts w:ascii="Times New Roman" w:eastAsia="Times New Roman" w:hAnsi="Times New Roman" w:cs="Times New Roman"/>
          <w:b/>
          <w:sz w:val="24"/>
          <w:szCs w:val="24"/>
        </w:rPr>
        <w:t>Līguma priekšmets un summa</w:t>
      </w:r>
    </w:p>
    <w:p w:rsidR="008934D8" w:rsidRPr="008934D8" w:rsidRDefault="008934D8" w:rsidP="008934D8">
      <w:pPr>
        <w:widowControl w:val="0"/>
        <w:autoSpaceDE w:val="0"/>
        <w:autoSpaceDN w:val="0"/>
        <w:adjustRightInd w:val="0"/>
        <w:spacing w:after="0" w:line="240" w:lineRule="auto"/>
        <w:ind w:firstLine="360"/>
        <w:jc w:val="both"/>
        <w:rPr>
          <w:rFonts w:ascii="Times New Roman" w:eastAsia="Times New Roman" w:hAnsi="Times New Roman" w:cs="Times New Roman"/>
          <w:b/>
          <w:i/>
          <w:sz w:val="24"/>
          <w:szCs w:val="24"/>
        </w:rPr>
      </w:pPr>
    </w:p>
    <w:p w:rsidR="008934D8" w:rsidRPr="008934D8" w:rsidRDefault="008934D8" w:rsidP="00B81668">
      <w:pPr>
        <w:widowControl w:val="0"/>
        <w:numPr>
          <w:ilvl w:val="1"/>
          <w:numId w:val="1"/>
        </w:numPr>
        <w:tabs>
          <w:tab w:val="clear" w:pos="720"/>
          <w:tab w:val="num" w:pos="142"/>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 xml:space="preserve">Pasūtītājs uzdod un Izpildītājs apņemas veikt </w:t>
      </w:r>
      <w:r w:rsidR="00B81668" w:rsidRPr="00B81668">
        <w:rPr>
          <w:rFonts w:ascii="Times New Roman" w:hAnsi="Times New Roman" w:cs="Times New Roman"/>
          <w:sz w:val="24"/>
          <w:szCs w:val="24"/>
        </w:rPr>
        <w:t>nekustamo īpašumu vērtības novērtēšanu</w:t>
      </w:r>
      <w:r w:rsidRPr="008934D8">
        <w:rPr>
          <w:rFonts w:ascii="Times New Roman" w:eastAsia="Times New Roman" w:hAnsi="Times New Roman" w:cs="Times New Roman"/>
          <w:sz w:val="24"/>
          <w:szCs w:val="24"/>
        </w:rPr>
        <w:t xml:space="preserve"> (turpmāk tekstā – Pakalpojums) Latvijas Republikas likumdošanas noteiktajā kārtībā.</w:t>
      </w:r>
    </w:p>
    <w:p w:rsidR="008934D8" w:rsidRPr="008934D8" w:rsidRDefault="00B81668" w:rsidP="00B81668">
      <w:pPr>
        <w:spacing w:after="0" w:line="240" w:lineRule="auto"/>
        <w:ind w:left="709" w:hanging="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z w:val="24"/>
          <w:szCs w:val="24"/>
        </w:rPr>
        <w:tab/>
      </w:r>
      <w:r w:rsidR="008934D8" w:rsidRPr="008934D8">
        <w:rPr>
          <w:rFonts w:ascii="Times New Roman" w:eastAsia="Times New Roman" w:hAnsi="Times New Roman" w:cs="Times New Roman"/>
          <w:sz w:val="24"/>
          <w:szCs w:val="24"/>
        </w:rPr>
        <w:t>Pakalpojuma adreses, izmaksas un izpildīšanas termiņi ir norādīti pie līguma ar pielikumu, kuri ir abu līdzēju parakstīti un veido līguma neatņemamu sastāvdaļu.</w:t>
      </w:r>
    </w:p>
    <w:p w:rsidR="008934D8" w:rsidRDefault="008934D8" w:rsidP="00B81668">
      <w:pPr>
        <w:widowControl w:val="0"/>
        <w:numPr>
          <w:ilvl w:val="1"/>
          <w:numId w:val="6"/>
        </w:numPr>
        <w:tabs>
          <w:tab w:val="clear" w:pos="360"/>
          <w:tab w:val="num" w:pos="0"/>
        </w:tabs>
        <w:autoSpaceDE w:val="0"/>
        <w:autoSpaceDN w:val="0"/>
        <w:adjustRightInd w:val="0"/>
        <w:spacing w:after="0" w:line="240" w:lineRule="auto"/>
        <w:ind w:left="709" w:hanging="709"/>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Līdzēji vienojas, ka maksa par Pakalpojumu tiek noteikta</w:t>
      </w:r>
      <w:r w:rsidR="00B81668">
        <w:rPr>
          <w:rFonts w:ascii="Times New Roman" w:eastAsia="Times New Roman" w:hAnsi="Times New Roman" w:cs="Times New Roman"/>
          <w:sz w:val="24"/>
          <w:szCs w:val="24"/>
        </w:rPr>
        <w:t xml:space="preserve"> </w:t>
      </w:r>
      <w:proofErr w:type="spellStart"/>
      <w:r w:rsidR="00B81668" w:rsidRPr="00B81668">
        <w:rPr>
          <w:rFonts w:ascii="Times New Roman" w:eastAsia="Times New Roman" w:hAnsi="Times New Roman" w:cs="Times New Roman"/>
          <w:i/>
          <w:sz w:val="24"/>
          <w:szCs w:val="24"/>
        </w:rPr>
        <w:t>euro</w:t>
      </w:r>
      <w:proofErr w:type="spellEnd"/>
      <w:r w:rsidR="00B81668">
        <w:rPr>
          <w:rFonts w:ascii="Times New Roman" w:eastAsia="Times New Roman" w:hAnsi="Times New Roman" w:cs="Times New Roman"/>
          <w:i/>
          <w:sz w:val="24"/>
          <w:szCs w:val="24"/>
        </w:rPr>
        <w:t xml:space="preserve">, </w:t>
      </w:r>
      <w:r w:rsidR="00B81668">
        <w:rPr>
          <w:rFonts w:ascii="Times New Roman" w:eastAsia="Times New Roman" w:hAnsi="Times New Roman" w:cs="Times New Roman"/>
          <w:sz w:val="24"/>
          <w:szCs w:val="24"/>
        </w:rPr>
        <w:t xml:space="preserve">kopsummā 16200,00 (sešpadsmit tūkstoši divi simti </w:t>
      </w:r>
      <w:proofErr w:type="spellStart"/>
      <w:r w:rsidR="00B81668">
        <w:rPr>
          <w:rFonts w:ascii="Times New Roman" w:eastAsia="Times New Roman" w:hAnsi="Times New Roman" w:cs="Times New Roman"/>
          <w:sz w:val="24"/>
          <w:szCs w:val="24"/>
        </w:rPr>
        <w:t>euro</w:t>
      </w:r>
      <w:proofErr w:type="spellEnd"/>
      <w:r w:rsidR="00B81668">
        <w:rPr>
          <w:rFonts w:ascii="Times New Roman" w:eastAsia="Times New Roman" w:hAnsi="Times New Roman" w:cs="Times New Roman"/>
          <w:sz w:val="24"/>
          <w:szCs w:val="24"/>
        </w:rPr>
        <w:t>, 00 centi)</w:t>
      </w:r>
      <w:r w:rsidRPr="008934D8">
        <w:rPr>
          <w:rFonts w:ascii="Times New Roman" w:eastAsia="Times New Roman" w:hAnsi="Times New Roman" w:cs="Times New Roman"/>
          <w:sz w:val="24"/>
          <w:szCs w:val="24"/>
        </w:rPr>
        <w:t xml:space="preserve"> </w:t>
      </w:r>
      <w:r w:rsidR="00B81668">
        <w:rPr>
          <w:rFonts w:ascii="Times New Roman" w:eastAsia="Times New Roman" w:hAnsi="Times New Roman" w:cs="Times New Roman"/>
          <w:sz w:val="24"/>
          <w:szCs w:val="24"/>
        </w:rPr>
        <w:t>bez PVN, līgumcena:</w:t>
      </w:r>
    </w:p>
    <w:p w:rsidR="00B81668" w:rsidRPr="00B81668" w:rsidRDefault="00B81668" w:rsidP="00B81668">
      <w:pPr>
        <w:spacing w:after="0" w:line="240" w:lineRule="auto"/>
        <w:rPr>
          <w:rFonts w:ascii="Times New Roman" w:eastAsia="Times New Roman" w:hAnsi="Times New Roman" w:cs="Times New Roman"/>
          <w:sz w:val="24"/>
          <w:szCs w:val="24"/>
        </w:rPr>
      </w:pPr>
    </w:p>
    <w:tbl>
      <w:tblPr>
        <w:tblW w:w="5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880"/>
        <w:gridCol w:w="2520"/>
      </w:tblGrid>
      <w:tr w:rsidR="00B81668" w:rsidRPr="00B81668" w:rsidTr="00B81668">
        <w:tc>
          <w:tcPr>
            <w:tcW w:w="540" w:type="dxa"/>
            <w:vAlign w:val="center"/>
          </w:tcPr>
          <w:p w:rsidR="00B81668" w:rsidRPr="00B81668" w:rsidRDefault="00B81668" w:rsidP="00B81668">
            <w:pPr>
              <w:spacing w:after="0" w:line="240" w:lineRule="auto"/>
              <w:jc w:val="center"/>
              <w:rPr>
                <w:rFonts w:ascii="Times New Roman" w:eastAsia="Times New Roman" w:hAnsi="Times New Roman" w:cs="Times New Roman"/>
                <w:sz w:val="24"/>
                <w:szCs w:val="24"/>
              </w:rPr>
            </w:pPr>
            <w:r w:rsidRPr="00B81668">
              <w:rPr>
                <w:rFonts w:ascii="Times New Roman" w:eastAsia="Times New Roman" w:hAnsi="Times New Roman" w:cs="Times New Roman"/>
                <w:sz w:val="24"/>
                <w:szCs w:val="24"/>
              </w:rPr>
              <w:t>Nr.</w:t>
            </w:r>
          </w:p>
        </w:tc>
        <w:tc>
          <w:tcPr>
            <w:tcW w:w="2880" w:type="dxa"/>
            <w:vAlign w:val="center"/>
          </w:tcPr>
          <w:p w:rsidR="00B81668" w:rsidRPr="00B81668" w:rsidRDefault="00B81668" w:rsidP="00B81668">
            <w:pPr>
              <w:spacing w:after="0" w:line="240" w:lineRule="auto"/>
              <w:jc w:val="center"/>
              <w:rPr>
                <w:rFonts w:ascii="Times New Roman" w:eastAsia="Times New Roman" w:hAnsi="Times New Roman" w:cs="Times New Roman"/>
                <w:sz w:val="24"/>
                <w:szCs w:val="24"/>
              </w:rPr>
            </w:pPr>
            <w:r w:rsidRPr="00B81668">
              <w:rPr>
                <w:rFonts w:ascii="Times New Roman" w:eastAsia="Times New Roman" w:hAnsi="Times New Roman" w:cs="Times New Roman"/>
                <w:sz w:val="24"/>
                <w:szCs w:val="24"/>
              </w:rPr>
              <w:t>Nosaukums</w:t>
            </w:r>
          </w:p>
        </w:tc>
        <w:tc>
          <w:tcPr>
            <w:tcW w:w="2520" w:type="dxa"/>
            <w:vAlign w:val="center"/>
          </w:tcPr>
          <w:p w:rsidR="00B81668" w:rsidRPr="00B81668" w:rsidRDefault="00B81668" w:rsidP="00B81668">
            <w:pPr>
              <w:spacing w:after="0" w:line="240" w:lineRule="auto"/>
              <w:jc w:val="center"/>
              <w:rPr>
                <w:rFonts w:ascii="Times New Roman" w:eastAsia="Times New Roman" w:hAnsi="Times New Roman" w:cs="Times New Roman"/>
                <w:sz w:val="24"/>
                <w:szCs w:val="24"/>
              </w:rPr>
            </w:pPr>
            <w:r w:rsidRPr="00B81668">
              <w:rPr>
                <w:rFonts w:ascii="Times New Roman" w:eastAsia="Times New Roman" w:hAnsi="Times New Roman" w:cs="Times New Roman"/>
                <w:sz w:val="24"/>
                <w:szCs w:val="24"/>
              </w:rPr>
              <w:t>Cena EUR bez PVN</w:t>
            </w:r>
          </w:p>
        </w:tc>
      </w:tr>
      <w:tr w:rsidR="00B81668" w:rsidRPr="00B81668" w:rsidTr="00B81668">
        <w:tc>
          <w:tcPr>
            <w:tcW w:w="5940" w:type="dxa"/>
            <w:gridSpan w:val="3"/>
            <w:vAlign w:val="center"/>
          </w:tcPr>
          <w:p w:rsidR="00B81668" w:rsidRPr="00B81668" w:rsidRDefault="00B81668" w:rsidP="00B81668">
            <w:pPr>
              <w:spacing w:after="0" w:line="240" w:lineRule="auto"/>
              <w:rPr>
                <w:rFonts w:ascii="Times New Roman" w:eastAsia="Times New Roman" w:hAnsi="Times New Roman" w:cs="Times New Roman"/>
                <w:sz w:val="24"/>
                <w:szCs w:val="24"/>
              </w:rPr>
            </w:pPr>
            <w:r w:rsidRPr="00B81668">
              <w:rPr>
                <w:rFonts w:ascii="Times New Roman" w:eastAsia="Times New Roman" w:hAnsi="Times New Roman" w:cs="Times New Roman"/>
                <w:sz w:val="24"/>
                <w:szCs w:val="24"/>
              </w:rPr>
              <w:t>Telpu grupas:</w:t>
            </w:r>
          </w:p>
        </w:tc>
      </w:tr>
      <w:tr w:rsidR="00B81668" w:rsidRPr="00B81668" w:rsidTr="00B81668">
        <w:tc>
          <w:tcPr>
            <w:tcW w:w="540" w:type="dxa"/>
          </w:tcPr>
          <w:p w:rsidR="00B81668" w:rsidRPr="00B81668" w:rsidRDefault="00B81668" w:rsidP="00B81668">
            <w:pPr>
              <w:spacing w:after="0" w:line="240" w:lineRule="auto"/>
              <w:rPr>
                <w:rFonts w:ascii="Times New Roman" w:eastAsia="Times New Roman" w:hAnsi="Times New Roman" w:cs="Times New Roman"/>
                <w:sz w:val="24"/>
                <w:szCs w:val="24"/>
              </w:rPr>
            </w:pPr>
            <w:r w:rsidRPr="00B81668">
              <w:rPr>
                <w:rFonts w:ascii="Times New Roman" w:eastAsia="Times New Roman" w:hAnsi="Times New Roman" w:cs="Times New Roman"/>
                <w:sz w:val="24"/>
                <w:szCs w:val="24"/>
              </w:rPr>
              <w:t>1.</w:t>
            </w:r>
          </w:p>
        </w:tc>
        <w:tc>
          <w:tcPr>
            <w:tcW w:w="2880" w:type="dxa"/>
          </w:tcPr>
          <w:p w:rsidR="00B81668" w:rsidRPr="00B81668" w:rsidRDefault="00B81668" w:rsidP="00B81668">
            <w:pPr>
              <w:spacing w:after="0" w:line="240" w:lineRule="auto"/>
              <w:rPr>
                <w:rFonts w:ascii="Times New Roman" w:eastAsia="Times New Roman" w:hAnsi="Times New Roman" w:cs="Times New Roman"/>
                <w:sz w:val="24"/>
                <w:szCs w:val="24"/>
              </w:rPr>
            </w:pPr>
            <w:r w:rsidRPr="00B81668">
              <w:rPr>
                <w:rFonts w:ascii="Times New Roman" w:eastAsia="Times New Roman" w:hAnsi="Times New Roman" w:cs="Times New Roman"/>
                <w:sz w:val="24"/>
                <w:szCs w:val="24"/>
              </w:rPr>
              <w:t xml:space="preserve">Līdz 30 </w:t>
            </w:r>
            <w:proofErr w:type="spellStart"/>
            <w:r w:rsidRPr="00B81668">
              <w:rPr>
                <w:rFonts w:ascii="Times New Roman" w:eastAsia="Times New Roman" w:hAnsi="Times New Roman" w:cs="Times New Roman"/>
                <w:sz w:val="24"/>
                <w:szCs w:val="24"/>
              </w:rPr>
              <w:t>kv.m</w:t>
            </w:r>
            <w:proofErr w:type="spellEnd"/>
            <w:r w:rsidRPr="00B81668">
              <w:rPr>
                <w:rFonts w:ascii="Times New Roman" w:eastAsia="Times New Roman" w:hAnsi="Times New Roman" w:cs="Times New Roman"/>
                <w:sz w:val="24"/>
                <w:szCs w:val="24"/>
              </w:rPr>
              <w:t>.</w:t>
            </w:r>
          </w:p>
        </w:tc>
        <w:tc>
          <w:tcPr>
            <w:tcW w:w="2520" w:type="dxa"/>
          </w:tcPr>
          <w:p w:rsidR="00B81668" w:rsidRPr="00B81668" w:rsidRDefault="00B81668" w:rsidP="00B81668">
            <w:pPr>
              <w:spacing w:after="0" w:line="240" w:lineRule="auto"/>
              <w:jc w:val="center"/>
              <w:rPr>
                <w:rFonts w:ascii="Times New Roman" w:eastAsia="Times New Roman" w:hAnsi="Times New Roman" w:cs="Times New Roman"/>
                <w:sz w:val="24"/>
                <w:szCs w:val="24"/>
              </w:rPr>
            </w:pPr>
            <w:r w:rsidRPr="00B81668">
              <w:rPr>
                <w:rFonts w:ascii="Times New Roman" w:eastAsia="Times New Roman" w:hAnsi="Times New Roman" w:cs="Times New Roman"/>
                <w:sz w:val="24"/>
                <w:szCs w:val="24"/>
              </w:rPr>
              <w:t>48,00</w:t>
            </w:r>
          </w:p>
        </w:tc>
      </w:tr>
      <w:tr w:rsidR="00B81668" w:rsidRPr="00B81668" w:rsidTr="00B81668">
        <w:tc>
          <w:tcPr>
            <w:tcW w:w="540" w:type="dxa"/>
          </w:tcPr>
          <w:p w:rsidR="00B81668" w:rsidRPr="00B81668" w:rsidRDefault="00B81668" w:rsidP="00B81668">
            <w:pPr>
              <w:spacing w:after="0" w:line="240" w:lineRule="auto"/>
              <w:rPr>
                <w:rFonts w:ascii="Times New Roman" w:eastAsia="Times New Roman" w:hAnsi="Times New Roman" w:cs="Times New Roman"/>
                <w:sz w:val="24"/>
                <w:szCs w:val="24"/>
              </w:rPr>
            </w:pPr>
            <w:r w:rsidRPr="00B81668">
              <w:rPr>
                <w:rFonts w:ascii="Times New Roman" w:eastAsia="Times New Roman" w:hAnsi="Times New Roman" w:cs="Times New Roman"/>
                <w:sz w:val="24"/>
                <w:szCs w:val="24"/>
              </w:rPr>
              <w:t>2.</w:t>
            </w:r>
          </w:p>
        </w:tc>
        <w:tc>
          <w:tcPr>
            <w:tcW w:w="2880" w:type="dxa"/>
          </w:tcPr>
          <w:p w:rsidR="00B81668" w:rsidRPr="00B81668" w:rsidRDefault="00B81668" w:rsidP="00B81668">
            <w:pPr>
              <w:spacing w:after="0" w:line="240" w:lineRule="auto"/>
              <w:rPr>
                <w:rFonts w:ascii="Times New Roman" w:eastAsia="Times New Roman" w:hAnsi="Times New Roman" w:cs="Times New Roman"/>
                <w:sz w:val="24"/>
                <w:szCs w:val="24"/>
              </w:rPr>
            </w:pPr>
            <w:r w:rsidRPr="00B81668">
              <w:rPr>
                <w:rFonts w:ascii="Times New Roman" w:eastAsia="Times New Roman" w:hAnsi="Times New Roman" w:cs="Times New Roman"/>
                <w:sz w:val="24"/>
                <w:szCs w:val="24"/>
              </w:rPr>
              <w:t xml:space="preserve">No 31 </w:t>
            </w:r>
            <w:proofErr w:type="spellStart"/>
            <w:r w:rsidRPr="00B81668">
              <w:rPr>
                <w:rFonts w:ascii="Times New Roman" w:eastAsia="Times New Roman" w:hAnsi="Times New Roman" w:cs="Times New Roman"/>
                <w:sz w:val="24"/>
                <w:szCs w:val="24"/>
              </w:rPr>
              <w:t>kv.m</w:t>
            </w:r>
            <w:proofErr w:type="spellEnd"/>
            <w:r w:rsidRPr="00B81668">
              <w:rPr>
                <w:rFonts w:ascii="Times New Roman" w:eastAsia="Times New Roman" w:hAnsi="Times New Roman" w:cs="Times New Roman"/>
                <w:sz w:val="24"/>
                <w:szCs w:val="24"/>
              </w:rPr>
              <w:t xml:space="preserve">. līdz 50 </w:t>
            </w:r>
            <w:proofErr w:type="spellStart"/>
            <w:r w:rsidRPr="00B81668">
              <w:rPr>
                <w:rFonts w:ascii="Times New Roman" w:eastAsia="Times New Roman" w:hAnsi="Times New Roman" w:cs="Times New Roman"/>
                <w:sz w:val="24"/>
                <w:szCs w:val="24"/>
              </w:rPr>
              <w:t>kv.m</w:t>
            </w:r>
            <w:proofErr w:type="spellEnd"/>
            <w:r w:rsidRPr="00B81668">
              <w:rPr>
                <w:rFonts w:ascii="Times New Roman" w:eastAsia="Times New Roman" w:hAnsi="Times New Roman" w:cs="Times New Roman"/>
                <w:sz w:val="24"/>
                <w:szCs w:val="24"/>
              </w:rPr>
              <w:t>.</w:t>
            </w:r>
          </w:p>
        </w:tc>
        <w:tc>
          <w:tcPr>
            <w:tcW w:w="2520" w:type="dxa"/>
          </w:tcPr>
          <w:p w:rsidR="00B81668" w:rsidRPr="00B81668" w:rsidRDefault="00B81668" w:rsidP="00B81668">
            <w:pPr>
              <w:spacing w:after="0" w:line="240" w:lineRule="auto"/>
              <w:jc w:val="center"/>
              <w:rPr>
                <w:rFonts w:ascii="Times New Roman" w:eastAsia="Times New Roman" w:hAnsi="Times New Roman" w:cs="Times New Roman"/>
                <w:sz w:val="24"/>
                <w:szCs w:val="24"/>
              </w:rPr>
            </w:pPr>
            <w:r w:rsidRPr="00B81668">
              <w:rPr>
                <w:rFonts w:ascii="Times New Roman" w:eastAsia="Times New Roman" w:hAnsi="Times New Roman" w:cs="Times New Roman"/>
                <w:sz w:val="24"/>
                <w:szCs w:val="24"/>
              </w:rPr>
              <w:t>48,00</w:t>
            </w:r>
          </w:p>
        </w:tc>
      </w:tr>
      <w:tr w:rsidR="00B81668" w:rsidRPr="00B81668" w:rsidTr="00B81668">
        <w:tc>
          <w:tcPr>
            <w:tcW w:w="540" w:type="dxa"/>
          </w:tcPr>
          <w:p w:rsidR="00B81668" w:rsidRPr="00B81668" w:rsidRDefault="00B81668" w:rsidP="00B81668">
            <w:pPr>
              <w:spacing w:after="0" w:line="240" w:lineRule="auto"/>
              <w:rPr>
                <w:rFonts w:ascii="Times New Roman" w:eastAsia="Times New Roman" w:hAnsi="Times New Roman" w:cs="Times New Roman"/>
                <w:sz w:val="24"/>
                <w:szCs w:val="24"/>
              </w:rPr>
            </w:pPr>
            <w:r w:rsidRPr="00B81668">
              <w:rPr>
                <w:rFonts w:ascii="Times New Roman" w:eastAsia="Times New Roman" w:hAnsi="Times New Roman" w:cs="Times New Roman"/>
                <w:sz w:val="24"/>
                <w:szCs w:val="24"/>
              </w:rPr>
              <w:t>3.</w:t>
            </w:r>
          </w:p>
        </w:tc>
        <w:tc>
          <w:tcPr>
            <w:tcW w:w="2880" w:type="dxa"/>
          </w:tcPr>
          <w:p w:rsidR="00B81668" w:rsidRPr="00B81668" w:rsidRDefault="00B81668" w:rsidP="00B81668">
            <w:pPr>
              <w:spacing w:after="0" w:line="240" w:lineRule="auto"/>
              <w:rPr>
                <w:rFonts w:ascii="Times New Roman" w:eastAsia="Times New Roman" w:hAnsi="Times New Roman" w:cs="Times New Roman"/>
                <w:sz w:val="24"/>
                <w:szCs w:val="24"/>
              </w:rPr>
            </w:pPr>
            <w:r w:rsidRPr="00B81668">
              <w:rPr>
                <w:rFonts w:ascii="Times New Roman" w:eastAsia="Times New Roman" w:hAnsi="Times New Roman" w:cs="Times New Roman"/>
                <w:sz w:val="24"/>
                <w:szCs w:val="24"/>
              </w:rPr>
              <w:t xml:space="preserve">No 51 </w:t>
            </w:r>
            <w:proofErr w:type="spellStart"/>
            <w:r w:rsidRPr="00B81668">
              <w:rPr>
                <w:rFonts w:ascii="Times New Roman" w:eastAsia="Times New Roman" w:hAnsi="Times New Roman" w:cs="Times New Roman"/>
                <w:sz w:val="24"/>
                <w:szCs w:val="24"/>
              </w:rPr>
              <w:t>kv.m</w:t>
            </w:r>
            <w:proofErr w:type="spellEnd"/>
            <w:r w:rsidRPr="00B81668">
              <w:rPr>
                <w:rFonts w:ascii="Times New Roman" w:eastAsia="Times New Roman" w:hAnsi="Times New Roman" w:cs="Times New Roman"/>
                <w:sz w:val="24"/>
                <w:szCs w:val="24"/>
              </w:rPr>
              <w:t>. un vairāk</w:t>
            </w:r>
          </w:p>
        </w:tc>
        <w:tc>
          <w:tcPr>
            <w:tcW w:w="2520" w:type="dxa"/>
          </w:tcPr>
          <w:p w:rsidR="00B81668" w:rsidRPr="00B81668" w:rsidRDefault="00B81668" w:rsidP="00B81668">
            <w:pPr>
              <w:spacing w:after="0" w:line="240" w:lineRule="auto"/>
              <w:jc w:val="center"/>
              <w:rPr>
                <w:rFonts w:ascii="Times New Roman" w:eastAsia="Times New Roman" w:hAnsi="Times New Roman" w:cs="Times New Roman"/>
                <w:sz w:val="24"/>
                <w:szCs w:val="24"/>
              </w:rPr>
            </w:pPr>
            <w:r w:rsidRPr="00B81668">
              <w:rPr>
                <w:rFonts w:ascii="Times New Roman" w:eastAsia="Times New Roman" w:hAnsi="Times New Roman" w:cs="Times New Roman"/>
                <w:sz w:val="24"/>
                <w:szCs w:val="24"/>
              </w:rPr>
              <w:t>48,00</w:t>
            </w:r>
          </w:p>
        </w:tc>
      </w:tr>
    </w:tbl>
    <w:p w:rsidR="00B81668" w:rsidRPr="00B81668" w:rsidRDefault="00B81668" w:rsidP="00B81668">
      <w:pPr>
        <w:spacing w:after="0" w:line="240" w:lineRule="auto"/>
        <w:rPr>
          <w:rFonts w:ascii="Times New Roman" w:eastAsia="Times New Roman" w:hAnsi="Times New Roman" w:cs="Times New Roman"/>
          <w:sz w:val="24"/>
          <w:szCs w:val="24"/>
        </w:rPr>
      </w:pPr>
    </w:p>
    <w:p w:rsidR="008934D8" w:rsidRPr="008934D8" w:rsidRDefault="008934D8" w:rsidP="008934D8">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sz w:val="24"/>
          <w:szCs w:val="24"/>
        </w:rPr>
      </w:pPr>
      <w:r w:rsidRPr="008934D8">
        <w:rPr>
          <w:rFonts w:ascii="Times New Roman" w:eastAsia="Times New Roman" w:hAnsi="Times New Roman" w:cs="Times New Roman"/>
          <w:b/>
          <w:sz w:val="24"/>
          <w:szCs w:val="24"/>
        </w:rPr>
        <w:t>Līguma izpildes kārtība un termiņi</w:t>
      </w:r>
    </w:p>
    <w:p w:rsidR="008934D8" w:rsidRPr="008934D8" w:rsidRDefault="008934D8" w:rsidP="008934D8">
      <w:pPr>
        <w:widowControl w:val="0"/>
        <w:autoSpaceDE w:val="0"/>
        <w:autoSpaceDN w:val="0"/>
        <w:adjustRightInd w:val="0"/>
        <w:spacing w:after="0" w:line="240" w:lineRule="auto"/>
        <w:rPr>
          <w:rFonts w:ascii="Times New Roman" w:eastAsia="Times New Roman" w:hAnsi="Times New Roman" w:cs="Times New Roman"/>
          <w:b/>
          <w:sz w:val="24"/>
          <w:szCs w:val="24"/>
        </w:rPr>
      </w:pPr>
    </w:p>
    <w:p w:rsidR="008934D8" w:rsidRDefault="008934D8" w:rsidP="00A21030">
      <w:pPr>
        <w:widowControl w:val="0"/>
        <w:numPr>
          <w:ilvl w:val="1"/>
          <w:numId w:val="8"/>
        </w:numPr>
        <w:autoSpaceDE w:val="0"/>
        <w:autoSpaceDN w:val="0"/>
        <w:adjustRightInd w:val="0"/>
        <w:spacing w:after="0" w:line="240" w:lineRule="auto"/>
        <w:jc w:val="both"/>
        <w:rPr>
          <w:rFonts w:ascii="Times New Roman" w:eastAsia="Times New Roman" w:hAnsi="Times New Roman" w:cs="Times New Roman"/>
          <w:sz w:val="24"/>
          <w:szCs w:val="24"/>
        </w:rPr>
      </w:pPr>
      <w:smartTag w:uri="schemas-tilde-lv/tildestengine" w:element="veidnes">
        <w:smartTagPr>
          <w:attr w:name="id" w:val="-1"/>
          <w:attr w:name="baseform" w:val="Līgums"/>
          <w:attr w:name="text" w:val="Līgums"/>
        </w:smartTagPr>
        <w:r w:rsidRPr="008934D8">
          <w:rPr>
            <w:rFonts w:ascii="Times New Roman" w:eastAsia="Times New Roman" w:hAnsi="Times New Roman" w:cs="Times New Roman"/>
            <w:sz w:val="24"/>
            <w:szCs w:val="24"/>
          </w:rPr>
          <w:t>Līgums</w:t>
        </w:r>
      </w:smartTag>
      <w:r w:rsidRPr="008934D8">
        <w:rPr>
          <w:rFonts w:ascii="Times New Roman" w:eastAsia="Times New Roman" w:hAnsi="Times New Roman" w:cs="Times New Roman"/>
          <w:sz w:val="24"/>
          <w:szCs w:val="24"/>
        </w:rPr>
        <w:t xml:space="preserve"> stājas spēkā no 2018.gada </w:t>
      </w:r>
      <w:r w:rsidR="00621626">
        <w:rPr>
          <w:rFonts w:ascii="Times New Roman" w:eastAsia="Times New Roman" w:hAnsi="Times New Roman" w:cs="Times New Roman"/>
          <w:sz w:val="24"/>
          <w:szCs w:val="24"/>
        </w:rPr>
        <w:t>12</w:t>
      </w:r>
      <w:r w:rsidR="00A21030">
        <w:rPr>
          <w:rFonts w:ascii="Times New Roman" w:eastAsia="Times New Roman" w:hAnsi="Times New Roman" w:cs="Times New Roman"/>
          <w:sz w:val="24"/>
          <w:szCs w:val="24"/>
        </w:rPr>
        <w:t>.</w:t>
      </w:r>
      <w:r w:rsidR="00621626">
        <w:rPr>
          <w:rFonts w:ascii="Times New Roman" w:eastAsia="Times New Roman" w:hAnsi="Times New Roman" w:cs="Times New Roman"/>
          <w:sz w:val="24"/>
          <w:szCs w:val="24"/>
        </w:rPr>
        <w:t>jūnija</w:t>
      </w:r>
      <w:bookmarkStart w:id="0" w:name="_GoBack"/>
      <w:bookmarkEnd w:id="0"/>
      <w:r w:rsidR="00A21030">
        <w:rPr>
          <w:rFonts w:ascii="Times New Roman" w:eastAsia="Times New Roman" w:hAnsi="Times New Roman" w:cs="Times New Roman"/>
          <w:sz w:val="24"/>
          <w:szCs w:val="24"/>
        </w:rPr>
        <w:t xml:space="preserve"> un ir spēkā</w:t>
      </w:r>
      <w:r w:rsidR="00A21030" w:rsidRPr="00A21030">
        <w:rPr>
          <w:rFonts w:ascii="Times New Roman" w:eastAsia="Times New Roman" w:hAnsi="Times New Roman" w:cs="Times New Roman"/>
          <w:sz w:val="24"/>
          <w:szCs w:val="24"/>
        </w:rPr>
        <w:t xml:space="preserve"> 12</w:t>
      </w:r>
      <w:r w:rsidR="00A21030">
        <w:rPr>
          <w:rFonts w:ascii="Times New Roman" w:eastAsia="Times New Roman" w:hAnsi="Times New Roman" w:cs="Times New Roman"/>
          <w:sz w:val="24"/>
          <w:szCs w:val="24"/>
        </w:rPr>
        <w:t xml:space="preserve"> (divpadsmit) mēnešus</w:t>
      </w:r>
      <w:r w:rsidR="00A21030" w:rsidRPr="00A21030">
        <w:rPr>
          <w:rFonts w:ascii="Times New Roman" w:eastAsia="Times New Roman" w:hAnsi="Times New Roman" w:cs="Times New Roman"/>
          <w:sz w:val="24"/>
          <w:szCs w:val="24"/>
        </w:rPr>
        <w:t xml:space="preserve"> no Līguma spēkā stāšanās brīža.</w:t>
      </w:r>
    </w:p>
    <w:p w:rsidR="00A21030" w:rsidRPr="008934D8" w:rsidRDefault="00A21030" w:rsidP="00A21030">
      <w:pPr>
        <w:widowControl w:val="0"/>
        <w:autoSpaceDE w:val="0"/>
        <w:autoSpaceDN w:val="0"/>
        <w:adjustRightInd w:val="0"/>
        <w:spacing w:after="0" w:line="240" w:lineRule="auto"/>
        <w:ind w:left="720"/>
        <w:jc w:val="both"/>
        <w:rPr>
          <w:rFonts w:ascii="Times New Roman" w:eastAsia="Times New Roman" w:hAnsi="Times New Roman" w:cs="Times New Roman"/>
          <w:sz w:val="24"/>
          <w:szCs w:val="24"/>
        </w:rPr>
      </w:pPr>
    </w:p>
    <w:p w:rsidR="008934D8" w:rsidRPr="008934D8" w:rsidRDefault="008934D8" w:rsidP="008934D8">
      <w:pPr>
        <w:widowControl w:val="0"/>
        <w:numPr>
          <w:ilvl w:val="0"/>
          <w:numId w:val="6"/>
        </w:numPr>
        <w:autoSpaceDE w:val="0"/>
        <w:autoSpaceDN w:val="0"/>
        <w:adjustRightInd w:val="0"/>
        <w:spacing w:after="0" w:line="240" w:lineRule="auto"/>
        <w:jc w:val="center"/>
        <w:rPr>
          <w:rFonts w:ascii="Times New Roman" w:eastAsia="Times New Roman" w:hAnsi="Times New Roman" w:cs="Times New Roman"/>
          <w:b/>
          <w:sz w:val="24"/>
          <w:szCs w:val="24"/>
        </w:rPr>
      </w:pPr>
      <w:r w:rsidRPr="008934D8">
        <w:rPr>
          <w:rFonts w:ascii="Times New Roman" w:eastAsia="Times New Roman" w:hAnsi="Times New Roman" w:cs="Times New Roman"/>
          <w:b/>
          <w:sz w:val="24"/>
          <w:szCs w:val="24"/>
        </w:rPr>
        <w:t>Līdzēju saistības</w:t>
      </w:r>
    </w:p>
    <w:p w:rsidR="008934D8" w:rsidRPr="008934D8" w:rsidRDefault="008934D8" w:rsidP="008934D8">
      <w:pPr>
        <w:widowControl w:val="0"/>
        <w:autoSpaceDE w:val="0"/>
        <w:autoSpaceDN w:val="0"/>
        <w:adjustRightInd w:val="0"/>
        <w:spacing w:after="0" w:line="240" w:lineRule="auto"/>
        <w:rPr>
          <w:rFonts w:ascii="Times New Roman" w:eastAsia="Times New Roman" w:hAnsi="Times New Roman" w:cs="Times New Roman"/>
          <w:b/>
          <w:sz w:val="24"/>
          <w:szCs w:val="24"/>
        </w:rPr>
      </w:pPr>
    </w:p>
    <w:p w:rsidR="008934D8" w:rsidRPr="008934D8" w:rsidRDefault="008934D8" w:rsidP="008934D8">
      <w:pPr>
        <w:widowControl w:val="0"/>
        <w:numPr>
          <w:ilvl w:val="1"/>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Izpildītāja pienākumi un tiesības:</w:t>
      </w:r>
    </w:p>
    <w:p w:rsidR="008934D8" w:rsidRPr="008934D8" w:rsidRDefault="008934D8" w:rsidP="008934D8">
      <w:pPr>
        <w:widowControl w:val="0"/>
        <w:numPr>
          <w:ilvl w:val="2"/>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rakstiski informēt Pasūtītāju par šķēršļiem, kas radušies līguma 1.1. punkta un tā apakšpunktos paredzēto darbību realizēšanā;</w:t>
      </w:r>
    </w:p>
    <w:p w:rsidR="008934D8" w:rsidRPr="008934D8" w:rsidRDefault="008934D8" w:rsidP="008934D8">
      <w:pPr>
        <w:widowControl w:val="0"/>
        <w:numPr>
          <w:ilvl w:val="2"/>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veikt līgumā paredzētos Pasūtījuma darbus atbilstoši Latvijas Republikas normatīvo aktu prasībām un saskaņā ar šo līgumu;</w:t>
      </w:r>
    </w:p>
    <w:p w:rsidR="008934D8" w:rsidRPr="008934D8" w:rsidRDefault="008934D8" w:rsidP="008934D8">
      <w:pPr>
        <w:widowControl w:val="0"/>
        <w:numPr>
          <w:ilvl w:val="2"/>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novērst par saviem līdzekļiem trūkumus un nepilnības, kuras radušās Pasūtījuma darbu izpildes laikā atbilstoši šī līguma 6. punkta noteikumiem;</w:t>
      </w:r>
    </w:p>
    <w:p w:rsidR="008934D8" w:rsidRPr="008934D8" w:rsidRDefault="008934D8" w:rsidP="008934D8">
      <w:pPr>
        <w:widowControl w:val="0"/>
        <w:numPr>
          <w:ilvl w:val="2"/>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 xml:space="preserve">pārbaudīt līguma Pasūtījuma izpildes gaitā valsts vai pašvaldības iestāžu, institūciju, fizisko vai juridisko personu izsniegtās dokumentācijas datu atbilstību dabā. </w:t>
      </w:r>
    </w:p>
    <w:p w:rsidR="008934D8" w:rsidRPr="008934D8" w:rsidRDefault="008934D8" w:rsidP="008934D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934D8" w:rsidRPr="008934D8" w:rsidRDefault="008934D8" w:rsidP="008934D8">
      <w:pPr>
        <w:widowControl w:val="0"/>
        <w:numPr>
          <w:ilvl w:val="1"/>
          <w:numId w:val="7"/>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Pasūtītāja tiesības un pienākumi:</w:t>
      </w:r>
    </w:p>
    <w:p w:rsidR="008934D8" w:rsidRPr="008934D8" w:rsidRDefault="008934D8" w:rsidP="008934D8">
      <w:pPr>
        <w:widowControl w:val="0"/>
        <w:numPr>
          <w:ilvl w:val="2"/>
          <w:numId w:val="3"/>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līgumā paredzēto Pasūtījuma darbu izpildes laikā rakstiski brīdina Izpildītāju par neparedzētiem apstākļiem, kas radušies līguma darbības laikā un kuru dēļ var tikt traucēta saistību izpilde. Tādā gadījumā, Līdzējiem rakstiski vienojoties, Pasūtījuma darbu izpildes termiņi tiek saskaņoti.</w:t>
      </w:r>
    </w:p>
    <w:p w:rsidR="008934D8" w:rsidRDefault="008934D8" w:rsidP="008934D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3D00C9" w:rsidRPr="008934D8" w:rsidRDefault="003D00C9" w:rsidP="008934D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934D8" w:rsidRPr="008934D8" w:rsidRDefault="008934D8" w:rsidP="008934D8">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rPr>
      </w:pPr>
      <w:r w:rsidRPr="008934D8">
        <w:rPr>
          <w:rFonts w:ascii="Times New Roman" w:eastAsia="Times New Roman" w:hAnsi="Times New Roman" w:cs="Times New Roman"/>
          <w:b/>
          <w:sz w:val="24"/>
          <w:szCs w:val="24"/>
        </w:rPr>
        <w:lastRenderedPageBreak/>
        <w:t>Norēķinu kārtība</w:t>
      </w:r>
    </w:p>
    <w:p w:rsidR="008934D8" w:rsidRPr="008934D8" w:rsidRDefault="008934D8" w:rsidP="008934D8">
      <w:pPr>
        <w:widowControl w:val="0"/>
        <w:autoSpaceDE w:val="0"/>
        <w:autoSpaceDN w:val="0"/>
        <w:adjustRightInd w:val="0"/>
        <w:spacing w:after="0" w:line="240" w:lineRule="auto"/>
        <w:rPr>
          <w:rFonts w:ascii="Times New Roman" w:eastAsia="Times New Roman" w:hAnsi="Times New Roman" w:cs="Times New Roman"/>
          <w:b/>
          <w:sz w:val="24"/>
          <w:szCs w:val="24"/>
        </w:rPr>
      </w:pPr>
    </w:p>
    <w:p w:rsidR="008934D8" w:rsidRPr="008934D8" w:rsidRDefault="008934D8" w:rsidP="008934D8">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Izpildītājs sagatavoto nekustamo īpašumu vērtības noteikšanas Vērtējumu kopā ar pieņemšanas-nodošanas aktu un rēķinu iesniedz Pasūtītājam. Pakalpojuma sastāvā ietilpstošā nekustamo īpašumu vērtības noteikšanas pakalpojuma cena nedrīkst būt augstākas par iepirkumā „Nekustamo īpašumu vērtības noteikšana” (</w:t>
      </w:r>
      <w:proofErr w:type="spellStart"/>
      <w:r w:rsidRPr="008934D8">
        <w:rPr>
          <w:rFonts w:ascii="Times New Roman" w:eastAsia="Times New Roman" w:hAnsi="Times New Roman" w:cs="Times New Roman"/>
          <w:sz w:val="24"/>
          <w:szCs w:val="24"/>
        </w:rPr>
        <w:t>id.Nr</w:t>
      </w:r>
      <w:proofErr w:type="spellEnd"/>
      <w:r w:rsidRPr="008934D8">
        <w:rPr>
          <w:rFonts w:ascii="Times New Roman" w:eastAsia="Times New Roman" w:hAnsi="Times New Roman" w:cs="Times New Roman"/>
          <w:sz w:val="24"/>
          <w:szCs w:val="24"/>
        </w:rPr>
        <w:t xml:space="preserve">. RD DMPK 2018/2) norādītajām. </w:t>
      </w:r>
    </w:p>
    <w:p w:rsidR="008934D8" w:rsidRPr="008934D8" w:rsidRDefault="008934D8" w:rsidP="008934D8">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Pasūtītājs 5 (piecu) darba dienu laikā izskata iesniegto Vērtējumu un paraksta Vērtējuma pieņemšanas - nodošanas aktu vai izsaka Izpildītājam pamatotas pretenzijas.</w:t>
      </w:r>
    </w:p>
    <w:p w:rsidR="008934D8" w:rsidRPr="008934D8" w:rsidRDefault="008934D8" w:rsidP="008934D8">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Ja Pasūtītājs ir izteicis Izpildītājam pamatotas pretenzijas, tad Izpildītājs pēc konstatēto trūkumu novēršanas atkārtoti iesniedz Pasūtītājam 4.1. punktā minētos dokumentus.</w:t>
      </w:r>
    </w:p>
    <w:p w:rsidR="008934D8" w:rsidRPr="008934D8" w:rsidRDefault="008934D8" w:rsidP="008934D8">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 xml:space="preserve">Pasūtītājs apmaksā Izpildītāja izrakstīto rēķinu 14 (četrpadsmit) kalendāro dienu laikā skaitot no Izpildītāja rēķina saņemšanas dienas. </w:t>
      </w:r>
    </w:p>
    <w:p w:rsidR="008934D8" w:rsidRPr="008934D8" w:rsidRDefault="008934D8" w:rsidP="008934D8">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Rēķinā Izpildītājs norāda nekustamā īpašuma adresi, kadastra numuru, Atsevišķā Pasūtījuma līguma numuru un noslēgšanas datumu.</w:t>
      </w:r>
    </w:p>
    <w:p w:rsidR="008934D8" w:rsidRPr="008934D8" w:rsidRDefault="008934D8" w:rsidP="008934D8">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Par apmaksas dienu tiek uzskatīta diena, kad Pasūtītājs devis uzdevumu kredītiestādei apmaksāt Atsevišķā pasūtījuma līguma summu, ko apliecina attiecīgs maksājuma uzdevums.</w:t>
      </w:r>
    </w:p>
    <w:p w:rsidR="008934D8" w:rsidRPr="008934D8" w:rsidRDefault="008934D8" w:rsidP="008934D8">
      <w:pPr>
        <w:widowControl w:val="0"/>
        <w:numPr>
          <w:ilvl w:val="1"/>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lang w:eastAsia="lv-LV"/>
        </w:rPr>
        <w:t>Līguma cenas samaksa var tikt veikta pa daļām, atbilstoši faktiski izpildīto darbu apjomam.</w:t>
      </w:r>
    </w:p>
    <w:p w:rsidR="008934D8" w:rsidRPr="008934D8" w:rsidRDefault="008934D8" w:rsidP="008934D8">
      <w:pPr>
        <w:widowControl w:val="0"/>
        <w:numPr>
          <w:ilvl w:val="1"/>
          <w:numId w:val="10"/>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 xml:space="preserve">Izpildītājs sagatavo grāmatvedības attaisnojuma dokumentus elektroniskā formātā, atbilstoši Rīgas pilsētas pašvaldības portālā </w:t>
      </w:r>
      <w:hyperlink r:id="rId6" w:history="1">
        <w:r w:rsidRPr="008934D8">
          <w:rPr>
            <w:rFonts w:ascii="Times New Roman" w:eastAsia="Times New Roman" w:hAnsi="Times New Roman" w:cs="Times New Roman"/>
            <w:color w:val="0000FF" w:themeColor="hyperlink"/>
            <w:sz w:val="24"/>
            <w:szCs w:val="24"/>
            <w:u w:val="single"/>
          </w:rPr>
          <w:t>www.eriga.lv</w:t>
        </w:r>
      </w:hyperlink>
      <w:r w:rsidRPr="008934D8">
        <w:rPr>
          <w:rFonts w:ascii="Times New Roman" w:eastAsia="Times New Roman" w:hAnsi="Times New Roman" w:cs="Times New Roman"/>
          <w:sz w:val="24"/>
          <w:szCs w:val="24"/>
        </w:rPr>
        <w:t>, sadaļā “Rēķinu iesniegšana” norādītajai informācijai par elektroniskā rēķina formātu, attiecīgi izvēloties vienu rēķina piegādes kanālu.</w:t>
      </w:r>
    </w:p>
    <w:p w:rsidR="008934D8" w:rsidRPr="008934D8" w:rsidRDefault="008934D8" w:rsidP="008934D8">
      <w:pPr>
        <w:spacing w:after="0" w:line="240" w:lineRule="auto"/>
        <w:ind w:left="360"/>
        <w:contextualSpacing/>
        <w:jc w:val="both"/>
        <w:rPr>
          <w:rFonts w:ascii="Times New Roman" w:eastAsia="Times New Roman" w:hAnsi="Times New Roman" w:cs="Times New Roman"/>
          <w:sz w:val="24"/>
          <w:szCs w:val="24"/>
        </w:rPr>
      </w:pPr>
    </w:p>
    <w:p w:rsidR="008934D8" w:rsidRPr="008934D8" w:rsidRDefault="008934D8" w:rsidP="008934D8">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rPr>
      </w:pPr>
      <w:r w:rsidRPr="008934D8">
        <w:rPr>
          <w:rFonts w:ascii="Times New Roman" w:eastAsia="Times New Roman" w:hAnsi="Times New Roman" w:cs="Times New Roman"/>
          <w:b/>
          <w:sz w:val="24"/>
          <w:szCs w:val="24"/>
        </w:rPr>
        <w:t xml:space="preserve"> Pušu atbildība</w:t>
      </w:r>
    </w:p>
    <w:p w:rsidR="008934D8" w:rsidRPr="008934D8" w:rsidRDefault="008934D8" w:rsidP="008934D8">
      <w:pPr>
        <w:tabs>
          <w:tab w:val="num" w:pos="720"/>
        </w:tabs>
        <w:spacing w:after="0" w:line="240" w:lineRule="auto"/>
        <w:jc w:val="both"/>
        <w:rPr>
          <w:rFonts w:ascii="Times New Roman" w:eastAsia="Times New Roman" w:hAnsi="Times New Roman" w:cs="Times New Roman"/>
          <w:sz w:val="24"/>
          <w:szCs w:val="24"/>
        </w:rPr>
      </w:pPr>
    </w:p>
    <w:p w:rsidR="008934D8" w:rsidRPr="008934D8" w:rsidRDefault="008934D8" w:rsidP="008934D8">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5.1.</w:t>
      </w:r>
      <w:r w:rsidRPr="008934D8">
        <w:rPr>
          <w:rFonts w:ascii="Times New Roman" w:eastAsia="Times New Roman" w:hAnsi="Times New Roman" w:cs="Times New Roman"/>
          <w:sz w:val="24"/>
          <w:szCs w:val="24"/>
        </w:rPr>
        <w:tab/>
        <w:t>Par katru maksājuma nokavējuma dienu Pasūtītājs maksā Izpildītājam nokavējuma procentus 0,5 % procenta apmērā no nokavētā maksājuma summas par katru nokavēto kalendāro dienu;</w:t>
      </w:r>
    </w:p>
    <w:p w:rsidR="008934D8" w:rsidRPr="008934D8" w:rsidRDefault="008934D8" w:rsidP="008934D8">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5.2.</w:t>
      </w:r>
      <w:r w:rsidRPr="008934D8">
        <w:rPr>
          <w:rFonts w:ascii="Times New Roman" w:eastAsia="Times New Roman" w:hAnsi="Times New Roman" w:cs="Times New Roman"/>
          <w:sz w:val="24"/>
          <w:szCs w:val="24"/>
        </w:rPr>
        <w:tab/>
        <w:t xml:space="preserve">Par līgumā noteiktā Pasūtījuma darbu izpildes termiņa nokavējumu, Izpildītājs maksā Pasūtītājam nokavējuma procentus 0,5 % procenta apmērā no pasūtījuma līguma  summas par katru nokavēto kalendāro dienu, kuru Pasūtītājs ir tiesīgs ieturēt no pasūtījuma līguma summas. Visi no Izpildītāja saņemtie maksājumi </w:t>
      </w:r>
      <w:proofErr w:type="spellStart"/>
      <w:r w:rsidRPr="008934D8">
        <w:rPr>
          <w:rFonts w:ascii="Times New Roman" w:eastAsia="Times New Roman" w:hAnsi="Times New Roman" w:cs="Times New Roman"/>
          <w:sz w:val="24"/>
          <w:szCs w:val="24"/>
        </w:rPr>
        <w:t>pirmām</w:t>
      </w:r>
      <w:proofErr w:type="spellEnd"/>
      <w:r w:rsidRPr="008934D8">
        <w:rPr>
          <w:rFonts w:ascii="Times New Roman" w:eastAsia="Times New Roman" w:hAnsi="Times New Roman" w:cs="Times New Roman"/>
          <w:sz w:val="24"/>
          <w:szCs w:val="24"/>
        </w:rPr>
        <w:t xml:space="preserve"> kārtām dzēš nokavējuma procentus, ja normatīvie akti neparedz citu maksājumu ieskaitīšanas kārtību;</w:t>
      </w:r>
    </w:p>
    <w:p w:rsidR="008934D8" w:rsidRPr="008934D8" w:rsidRDefault="008934D8" w:rsidP="008934D8">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5.3.</w:t>
      </w:r>
      <w:r w:rsidRPr="008934D8">
        <w:rPr>
          <w:rFonts w:ascii="Times New Roman" w:eastAsia="Times New Roman" w:hAnsi="Times New Roman" w:cs="Times New Roman"/>
          <w:sz w:val="24"/>
          <w:szCs w:val="24"/>
        </w:rPr>
        <w:tab/>
        <w:t>Nokavējumu procentu samaksa nokavējuma gadījumā neatbrīvo līdzējus no saistību pilnīgas izpildes;</w:t>
      </w:r>
    </w:p>
    <w:p w:rsidR="008934D8" w:rsidRPr="008934D8" w:rsidRDefault="008934D8" w:rsidP="008934D8">
      <w:pPr>
        <w:numPr>
          <w:ilvl w:val="1"/>
          <w:numId w:val="0"/>
        </w:numPr>
        <w:tabs>
          <w:tab w:val="num" w:pos="567"/>
          <w:tab w:val="num" w:pos="720"/>
        </w:tabs>
        <w:spacing w:after="0" w:line="240" w:lineRule="auto"/>
        <w:ind w:left="567" w:hanging="567"/>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5.4.</w:t>
      </w:r>
      <w:r w:rsidRPr="008934D8">
        <w:rPr>
          <w:rFonts w:ascii="Times New Roman" w:eastAsia="Times New Roman" w:hAnsi="Times New Roman" w:cs="Times New Roman"/>
          <w:sz w:val="24"/>
          <w:szCs w:val="24"/>
        </w:rPr>
        <w:tab/>
        <w:t>Līguma 6.4. punktā noteiktajā kārtībā netiek novērsti Pasūtījumā konstatētie trūkumi un nepilnības, tad Pasūtītājam ir tiesības novērst tos uz Izpildītāja rēķina.</w:t>
      </w:r>
    </w:p>
    <w:p w:rsidR="008934D8" w:rsidRPr="008934D8" w:rsidRDefault="008934D8" w:rsidP="008934D8">
      <w:pPr>
        <w:widowControl w:val="0"/>
        <w:tabs>
          <w:tab w:val="num" w:pos="720"/>
        </w:tabs>
        <w:autoSpaceDE w:val="0"/>
        <w:autoSpaceDN w:val="0"/>
        <w:adjustRightInd w:val="0"/>
        <w:spacing w:after="0" w:line="240" w:lineRule="auto"/>
        <w:jc w:val="both"/>
        <w:rPr>
          <w:rFonts w:ascii="Times New Roman" w:eastAsia="Times New Roman" w:hAnsi="Times New Roman" w:cs="Times New Roman"/>
          <w:sz w:val="24"/>
          <w:szCs w:val="24"/>
        </w:rPr>
      </w:pPr>
    </w:p>
    <w:p w:rsidR="008934D8" w:rsidRPr="008934D8" w:rsidRDefault="008934D8" w:rsidP="008934D8">
      <w:pPr>
        <w:widowControl w:val="0"/>
        <w:numPr>
          <w:ilvl w:val="0"/>
          <w:numId w:val="2"/>
        </w:numPr>
        <w:autoSpaceDE w:val="0"/>
        <w:autoSpaceDN w:val="0"/>
        <w:adjustRightInd w:val="0"/>
        <w:spacing w:after="0" w:line="240" w:lineRule="auto"/>
        <w:jc w:val="center"/>
        <w:rPr>
          <w:rFonts w:ascii="Times New Roman" w:eastAsia="Times New Roman" w:hAnsi="Times New Roman" w:cs="Times New Roman"/>
          <w:b/>
          <w:sz w:val="24"/>
          <w:szCs w:val="24"/>
        </w:rPr>
      </w:pPr>
      <w:r w:rsidRPr="008934D8">
        <w:rPr>
          <w:rFonts w:ascii="Times New Roman" w:eastAsia="Times New Roman" w:hAnsi="Times New Roman" w:cs="Times New Roman"/>
          <w:b/>
          <w:sz w:val="24"/>
          <w:szCs w:val="24"/>
        </w:rPr>
        <w:t>Pasūtījuma darbu izpildes nodošanas un pieņemšanas kārtība</w:t>
      </w:r>
    </w:p>
    <w:p w:rsidR="008934D8" w:rsidRPr="008934D8" w:rsidRDefault="008934D8" w:rsidP="008934D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934D8" w:rsidRPr="008934D8" w:rsidRDefault="008934D8" w:rsidP="008934D8">
      <w:pPr>
        <w:widowControl w:val="0"/>
        <w:tabs>
          <w:tab w:val="left" w:pos="567"/>
        </w:tabs>
        <w:autoSpaceDE w:val="0"/>
        <w:autoSpaceDN w:val="0"/>
        <w:adjustRightInd w:val="0"/>
        <w:spacing w:after="0" w:line="240" w:lineRule="auto"/>
        <w:ind w:left="567" w:hanging="567"/>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6.1.</w:t>
      </w:r>
      <w:r w:rsidRPr="008934D8">
        <w:rPr>
          <w:rFonts w:ascii="Times New Roman" w:eastAsia="Times New Roman" w:hAnsi="Times New Roman" w:cs="Times New Roman"/>
          <w:sz w:val="24"/>
          <w:szCs w:val="24"/>
        </w:rPr>
        <w:tab/>
        <w:t>Līgumā 1.1., 1.2. punktos paredzētie Pasūtījuma darbi tiek nodoti Pasūtītājam ar nodošanas - pieņemšanas aktu, kura projektu sastāda Izpildītājs;</w:t>
      </w:r>
    </w:p>
    <w:p w:rsidR="008934D8" w:rsidRPr="008934D8" w:rsidRDefault="008934D8" w:rsidP="008934D8">
      <w:pPr>
        <w:widowControl w:val="0"/>
        <w:numPr>
          <w:ilvl w:val="1"/>
          <w:numId w:val="4"/>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 xml:space="preserve">Pasūtītājam 5 (piecu) darba dienu laikā pēc Izpildītāja rakstiska paziņojuma par Pasūtījuma darbu pabeigšanu ir jāveic Pasūtījuma darbu pārbaude un jāparaksta nodošanas – pieņemšanas </w:t>
      </w:r>
      <w:smartTag w:uri="schemas-tilde-lv/tildestengine" w:element="veidnes">
        <w:smartTagPr>
          <w:attr w:name="id" w:val="-1"/>
          <w:attr w:name="baseform" w:val="Līgums"/>
          <w:attr w:name="text" w:val="Līgums"/>
        </w:smartTagPr>
        <w:r w:rsidRPr="008934D8">
          <w:rPr>
            <w:rFonts w:ascii="Times New Roman" w:eastAsia="Times New Roman" w:hAnsi="Times New Roman" w:cs="Times New Roman"/>
            <w:sz w:val="24"/>
            <w:szCs w:val="24"/>
          </w:rPr>
          <w:t>akts</w:t>
        </w:r>
      </w:smartTag>
      <w:r w:rsidRPr="008934D8">
        <w:rPr>
          <w:rFonts w:ascii="Times New Roman" w:eastAsia="Times New Roman" w:hAnsi="Times New Roman" w:cs="Times New Roman"/>
          <w:sz w:val="24"/>
          <w:szCs w:val="24"/>
        </w:rPr>
        <w:t xml:space="preserve"> vai arī jānorāda tā neparakstīšanas iemesli;</w:t>
      </w:r>
    </w:p>
    <w:p w:rsidR="008934D8" w:rsidRPr="008934D8" w:rsidRDefault="008934D8" w:rsidP="008934D8">
      <w:pPr>
        <w:widowControl w:val="0"/>
        <w:numPr>
          <w:ilvl w:val="1"/>
          <w:numId w:val="4"/>
        </w:numPr>
        <w:tabs>
          <w:tab w:val="clear" w:pos="570"/>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Ja pārbaudes laikā Pasūtījumā tiek konstatēti trūkumi vai nepilnība vai neatbilstība līguma noteikumiem, Pasūtītājs ir tiesīgs neparakstīt aktu, vai parakstīt to ar attiecīgām atrunām;</w:t>
      </w:r>
    </w:p>
    <w:p w:rsidR="008934D8" w:rsidRPr="008934D8" w:rsidRDefault="008934D8" w:rsidP="008934D8">
      <w:pPr>
        <w:widowControl w:val="0"/>
        <w:numPr>
          <w:ilvl w:val="1"/>
          <w:numId w:val="4"/>
        </w:numPr>
        <w:tabs>
          <w:tab w:val="clear" w:pos="570"/>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 xml:space="preserve">Iestājoties 6.3. punkta nosacījumiem, Izpildītājs 2 (divu) darba dienu laikā novērš Pasūtījumā konstatētos trūkumus un nepilnības par saviem līdzekļiem. </w:t>
      </w:r>
    </w:p>
    <w:p w:rsidR="008934D8" w:rsidRPr="008934D8" w:rsidRDefault="008934D8" w:rsidP="008934D8">
      <w:pPr>
        <w:widowControl w:val="0"/>
        <w:autoSpaceDE w:val="0"/>
        <w:autoSpaceDN w:val="0"/>
        <w:adjustRightInd w:val="0"/>
        <w:spacing w:after="0" w:line="240" w:lineRule="auto"/>
        <w:jc w:val="both"/>
        <w:rPr>
          <w:rFonts w:ascii="Times New Roman" w:eastAsia="Times New Roman" w:hAnsi="Times New Roman" w:cs="Times New Roman"/>
          <w:b/>
          <w:sz w:val="24"/>
          <w:szCs w:val="24"/>
        </w:rPr>
      </w:pPr>
    </w:p>
    <w:p w:rsidR="008934D8" w:rsidRPr="008934D8" w:rsidRDefault="008934D8" w:rsidP="008934D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8934D8">
        <w:rPr>
          <w:rFonts w:ascii="Times New Roman" w:eastAsia="Times New Roman" w:hAnsi="Times New Roman" w:cs="Times New Roman"/>
          <w:b/>
          <w:sz w:val="24"/>
          <w:szCs w:val="24"/>
        </w:rPr>
        <w:t>7. Strīdu izskatīšanas kārtība</w:t>
      </w:r>
    </w:p>
    <w:p w:rsidR="008934D8" w:rsidRDefault="008934D8" w:rsidP="008934D8">
      <w:pPr>
        <w:widowControl w:val="0"/>
        <w:numPr>
          <w:ilvl w:val="1"/>
          <w:numId w:val="5"/>
        </w:numPr>
        <w:tabs>
          <w:tab w:val="clear" w:pos="570"/>
          <w:tab w:val="left" w:pos="567"/>
        </w:tabs>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 xml:space="preserve">Jebkurš strīds, prasība, kas izriet no šī līguma, skar šo līgumu, šī līguma grozīšana – </w:t>
      </w:r>
      <w:r w:rsidRPr="008934D8">
        <w:rPr>
          <w:rFonts w:ascii="Times New Roman" w:eastAsia="Times New Roman" w:hAnsi="Times New Roman" w:cs="Times New Roman"/>
          <w:sz w:val="24"/>
          <w:szCs w:val="24"/>
        </w:rPr>
        <w:lastRenderedPageBreak/>
        <w:t>pārkāpšana, izbeigšana, likumība, spēkā esamība vai iztulkošana (interpretācija), tiek risināta sarunu ceļā. Ja Līdzējs nevar atrisināt strīdu sarunu ceļā, tas tiek izšķirts Latvijas Republikas likumdošanas paredzētajā kārtībā.</w:t>
      </w:r>
    </w:p>
    <w:p w:rsidR="003D00C9" w:rsidRPr="008934D8" w:rsidRDefault="003D00C9" w:rsidP="003D00C9">
      <w:pPr>
        <w:widowControl w:val="0"/>
        <w:tabs>
          <w:tab w:val="left" w:pos="567"/>
        </w:tabs>
        <w:autoSpaceDE w:val="0"/>
        <w:autoSpaceDN w:val="0"/>
        <w:adjustRightInd w:val="0"/>
        <w:spacing w:after="0" w:line="240" w:lineRule="auto"/>
        <w:ind w:left="570"/>
        <w:jc w:val="both"/>
        <w:rPr>
          <w:rFonts w:ascii="Times New Roman" w:eastAsia="Times New Roman" w:hAnsi="Times New Roman" w:cs="Times New Roman"/>
          <w:sz w:val="24"/>
          <w:szCs w:val="24"/>
        </w:rPr>
      </w:pPr>
    </w:p>
    <w:p w:rsidR="008934D8" w:rsidRPr="008934D8" w:rsidRDefault="008934D8" w:rsidP="008934D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rPr>
      </w:pPr>
      <w:r w:rsidRPr="008934D8">
        <w:rPr>
          <w:rFonts w:ascii="Times New Roman" w:eastAsia="Times New Roman" w:hAnsi="Times New Roman" w:cs="Times New Roman"/>
          <w:b/>
          <w:sz w:val="24"/>
          <w:szCs w:val="24"/>
        </w:rPr>
        <w:t>Līguma grozīšana un izbeigšana</w:t>
      </w:r>
    </w:p>
    <w:p w:rsidR="008934D8" w:rsidRPr="008934D8" w:rsidRDefault="008934D8" w:rsidP="008934D8">
      <w:pPr>
        <w:widowControl w:val="0"/>
        <w:autoSpaceDE w:val="0"/>
        <w:autoSpaceDN w:val="0"/>
        <w:adjustRightInd w:val="0"/>
        <w:spacing w:after="0" w:line="240" w:lineRule="auto"/>
        <w:rPr>
          <w:rFonts w:ascii="Times New Roman" w:eastAsia="Times New Roman" w:hAnsi="Times New Roman" w:cs="Times New Roman"/>
          <w:b/>
          <w:sz w:val="24"/>
          <w:szCs w:val="24"/>
        </w:rPr>
      </w:pPr>
    </w:p>
    <w:p w:rsidR="008934D8" w:rsidRPr="008934D8" w:rsidRDefault="008934D8" w:rsidP="008934D8">
      <w:pPr>
        <w:widowControl w:val="0"/>
        <w:numPr>
          <w:ilvl w:val="1"/>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Līdzēju starpā pastāvošās tiesiskās attiecības, to spēkā esamību un izbeigšanos nosaka to starpā noslēgtā darījuma dokumenti, t.i., šī līguma noteikumi un Latvijas Republikas tiesību normas.</w:t>
      </w:r>
    </w:p>
    <w:p w:rsidR="008934D8" w:rsidRPr="008934D8" w:rsidRDefault="008934D8" w:rsidP="008934D8">
      <w:pPr>
        <w:widowControl w:val="0"/>
        <w:numPr>
          <w:ilvl w:val="1"/>
          <w:numId w:val="9"/>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Pasūtītājs var vienpusēji atkāpties no Līguma, par to rakstveidā paziņojot Izpildītājam 5 (piecas) darba dienas iepriekš, ja Izpildītājs:</w:t>
      </w:r>
    </w:p>
    <w:p w:rsidR="008934D8" w:rsidRPr="008934D8" w:rsidRDefault="008934D8" w:rsidP="008934D8">
      <w:pPr>
        <w:widowControl w:val="0"/>
        <w:numPr>
          <w:ilvl w:val="2"/>
          <w:numId w:val="9"/>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savas vainas dēļ kavē Pakalpojuma darba uzsākšanas termiņu ilgāk par 5 darba dienām;</w:t>
      </w:r>
    </w:p>
    <w:p w:rsidR="008934D8" w:rsidRPr="008934D8" w:rsidRDefault="008934D8" w:rsidP="008934D8">
      <w:pPr>
        <w:widowControl w:val="0"/>
        <w:numPr>
          <w:ilvl w:val="2"/>
          <w:numId w:val="9"/>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savas vainas dēļ kavē Līgumā noteikto Pakalpojuma darba izpildes termiņu ilgāk par 5 (piecas)</w:t>
      </w:r>
      <w:r w:rsidRPr="008934D8">
        <w:rPr>
          <w:rFonts w:ascii="Times New Roman" w:eastAsia="Times New Roman" w:hAnsi="Times New Roman" w:cs="Times New Roman"/>
          <w:color w:val="000000"/>
          <w:sz w:val="24"/>
          <w:szCs w:val="24"/>
        </w:rPr>
        <w:t xml:space="preserve"> </w:t>
      </w:r>
      <w:r w:rsidRPr="008934D8">
        <w:rPr>
          <w:rFonts w:ascii="Times New Roman" w:eastAsia="Times New Roman" w:hAnsi="Times New Roman" w:cs="Times New Roman"/>
          <w:sz w:val="24"/>
          <w:szCs w:val="24"/>
        </w:rPr>
        <w:t>kalendāra dienām;</w:t>
      </w:r>
    </w:p>
    <w:p w:rsidR="008934D8" w:rsidRPr="008934D8" w:rsidRDefault="008934D8" w:rsidP="008934D8">
      <w:pPr>
        <w:widowControl w:val="0"/>
        <w:numPr>
          <w:ilvl w:val="2"/>
          <w:numId w:val="9"/>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ar tiesas lēmumu ir pakļauts maksātnespējas procesam, vai tā darbība tiek izbeigta, pārtraukta vai apturēta;</w:t>
      </w:r>
    </w:p>
    <w:p w:rsidR="008934D8" w:rsidRPr="008934D8" w:rsidRDefault="008934D8" w:rsidP="008934D8">
      <w:pPr>
        <w:widowControl w:val="0"/>
        <w:numPr>
          <w:ilvl w:val="2"/>
          <w:numId w:val="9"/>
        </w:numPr>
        <w:tabs>
          <w:tab w:val="left" w:pos="1276"/>
        </w:tabs>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color w:val="000000"/>
          <w:spacing w:val="-10"/>
          <w:sz w:val="24"/>
          <w:szCs w:val="24"/>
        </w:rPr>
        <w:t>ir zaudējis tiesībspēju turpināt šajā Līgumā noteiktos Pakalpojuma darbus.</w:t>
      </w:r>
    </w:p>
    <w:p w:rsidR="008934D8" w:rsidRPr="008934D8" w:rsidRDefault="008934D8" w:rsidP="008934D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934D8" w:rsidRPr="008934D8" w:rsidRDefault="008934D8" w:rsidP="008934D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rPr>
      </w:pPr>
      <w:r w:rsidRPr="008934D8">
        <w:rPr>
          <w:rFonts w:ascii="Times New Roman" w:eastAsia="Times New Roman" w:hAnsi="Times New Roman" w:cs="Times New Roman"/>
          <w:b/>
          <w:sz w:val="24"/>
          <w:szCs w:val="24"/>
        </w:rPr>
        <w:t>Citi noteikumi</w:t>
      </w:r>
    </w:p>
    <w:p w:rsidR="008934D8" w:rsidRPr="008934D8" w:rsidRDefault="008934D8" w:rsidP="008934D8">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p>
    <w:p w:rsidR="008934D8" w:rsidRPr="008934D8" w:rsidRDefault="008934D8" w:rsidP="008934D8">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Par līgumā minēto adrešu vai rekvizītu maiņu Līdzēji viens otram paziņo nekavējoties rakstveidā. Līdzējs, kurš nepilda šo pienākumu atbild par visiem zaudējumiem, kas tam vai otram Līdzējam var rasties.</w:t>
      </w:r>
    </w:p>
    <w:p w:rsidR="008934D8" w:rsidRPr="008934D8" w:rsidRDefault="008934D8" w:rsidP="008934D8">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Šī līguma grozījumi un/vai papildinājumi iegūst juridisku spēku tikai tādā gadījumā, ja tos ar savu parakstu apstiprinājuši abi Līdzēji.</w:t>
      </w:r>
    </w:p>
    <w:p w:rsidR="008934D8" w:rsidRPr="008934D8" w:rsidRDefault="008934D8" w:rsidP="008934D8">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sz w:val="24"/>
          <w:szCs w:val="24"/>
        </w:rPr>
        <w:t>Līdzējiem rakstiski vienojoties var tikt veikta priekšapmaksa par Pakalpojumu sniegšanu/ veikšanu normatīvo aktu noteiktā kārtībā.</w:t>
      </w:r>
    </w:p>
    <w:p w:rsidR="008934D8" w:rsidRPr="008934D8" w:rsidRDefault="008934D8" w:rsidP="008934D8">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sz w:val="24"/>
          <w:szCs w:val="24"/>
        </w:rPr>
      </w:pPr>
      <w:r w:rsidRPr="008934D8">
        <w:rPr>
          <w:rFonts w:ascii="Times New Roman" w:eastAsia="Times New Roman" w:hAnsi="Times New Roman" w:cs="Times New Roman"/>
          <w:bCs/>
          <w:sz w:val="24"/>
          <w:szCs w:val="24"/>
        </w:rPr>
        <w:t xml:space="preserve">Jautājumi, kuri nav atrunāti šai līgumā un kuri ir saistīti ar Pakalpojuma izpildi tiek skatīti pēc </w:t>
      </w:r>
      <w:r w:rsidRPr="008934D8">
        <w:rPr>
          <w:rFonts w:ascii="Times New Roman" w:eastAsia="Times New Roman" w:hAnsi="Times New Roman" w:cs="Times New Roman"/>
          <w:sz w:val="24"/>
          <w:szCs w:val="24"/>
        </w:rPr>
        <w:t>iepirkuma „Nekustamo īpašumu vērtības noteikšana” (</w:t>
      </w:r>
      <w:proofErr w:type="spellStart"/>
      <w:r w:rsidRPr="008934D8">
        <w:rPr>
          <w:rFonts w:ascii="Times New Roman" w:eastAsia="Times New Roman" w:hAnsi="Times New Roman" w:cs="Times New Roman"/>
          <w:sz w:val="24"/>
          <w:szCs w:val="24"/>
        </w:rPr>
        <w:t>id.Nr</w:t>
      </w:r>
      <w:proofErr w:type="spellEnd"/>
      <w:r w:rsidRPr="008934D8">
        <w:rPr>
          <w:rFonts w:ascii="Times New Roman" w:eastAsia="Times New Roman" w:hAnsi="Times New Roman" w:cs="Times New Roman"/>
          <w:sz w:val="24"/>
          <w:szCs w:val="24"/>
        </w:rPr>
        <w:t>. RD DMPK 2018/2)</w:t>
      </w:r>
      <w:r w:rsidRPr="008934D8">
        <w:rPr>
          <w:rFonts w:ascii="Times New Roman" w:eastAsia="Times New Roman" w:hAnsi="Times New Roman" w:cs="Times New Roman"/>
          <w:bCs/>
          <w:sz w:val="24"/>
          <w:szCs w:val="24"/>
        </w:rPr>
        <w:t xml:space="preserve"> nosacījumiem.</w:t>
      </w:r>
    </w:p>
    <w:p w:rsidR="008934D8" w:rsidRPr="008934D8" w:rsidRDefault="008934D8" w:rsidP="008934D8">
      <w:pPr>
        <w:widowControl w:val="0"/>
        <w:numPr>
          <w:ilvl w:val="1"/>
          <w:numId w:val="5"/>
        </w:numPr>
        <w:autoSpaceDE w:val="0"/>
        <w:autoSpaceDN w:val="0"/>
        <w:adjustRightInd w:val="0"/>
        <w:spacing w:after="0" w:line="240" w:lineRule="auto"/>
        <w:jc w:val="both"/>
        <w:rPr>
          <w:rFonts w:ascii="Times New Roman" w:eastAsia="Times New Roman" w:hAnsi="Times New Roman" w:cs="Times New Roman"/>
          <w:bCs/>
          <w:sz w:val="24"/>
          <w:szCs w:val="24"/>
        </w:rPr>
      </w:pPr>
      <w:smartTag w:uri="schemas-tilde-lv/tildestengine" w:element="veidnes">
        <w:smartTagPr>
          <w:attr w:name="id" w:val="-1"/>
          <w:attr w:name="baseform" w:val="Līgums"/>
          <w:attr w:name="text" w:val="Līgums"/>
        </w:smartTagPr>
        <w:r w:rsidRPr="008934D8">
          <w:rPr>
            <w:rFonts w:ascii="Times New Roman" w:eastAsia="Times New Roman" w:hAnsi="Times New Roman" w:cs="Times New Roman"/>
            <w:bCs/>
            <w:sz w:val="24"/>
            <w:szCs w:val="24"/>
          </w:rPr>
          <w:t>Līgums</w:t>
        </w:r>
      </w:smartTag>
      <w:r w:rsidRPr="008934D8">
        <w:rPr>
          <w:rFonts w:ascii="Times New Roman" w:eastAsia="Times New Roman" w:hAnsi="Times New Roman" w:cs="Times New Roman"/>
          <w:bCs/>
          <w:sz w:val="24"/>
          <w:szCs w:val="24"/>
        </w:rPr>
        <w:t xml:space="preserve"> sastādīts latviešu valodā uz trijām lapām, divos eksemplāros, no kuriem viens atrodas pie Pasūtītāja, otrs pie Izpildītāja.</w:t>
      </w:r>
    </w:p>
    <w:p w:rsidR="008934D8" w:rsidRPr="008934D8" w:rsidRDefault="008934D8" w:rsidP="008934D8">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8934D8" w:rsidRPr="008934D8" w:rsidRDefault="008934D8" w:rsidP="008934D8">
      <w:pPr>
        <w:widowControl w:val="0"/>
        <w:numPr>
          <w:ilvl w:val="0"/>
          <w:numId w:val="5"/>
        </w:numPr>
        <w:autoSpaceDE w:val="0"/>
        <w:autoSpaceDN w:val="0"/>
        <w:adjustRightInd w:val="0"/>
        <w:spacing w:after="0" w:line="240" w:lineRule="auto"/>
        <w:jc w:val="center"/>
        <w:rPr>
          <w:rFonts w:ascii="Times New Roman" w:eastAsia="Times New Roman" w:hAnsi="Times New Roman" w:cs="Times New Roman"/>
          <w:b/>
          <w:sz w:val="24"/>
          <w:szCs w:val="24"/>
        </w:rPr>
      </w:pPr>
      <w:r w:rsidRPr="008934D8">
        <w:rPr>
          <w:rFonts w:ascii="Times New Roman" w:eastAsia="Times New Roman" w:hAnsi="Times New Roman" w:cs="Times New Roman"/>
          <w:b/>
          <w:sz w:val="24"/>
          <w:szCs w:val="24"/>
        </w:rPr>
        <w:t>Pušu rekvizīti.</w:t>
      </w:r>
    </w:p>
    <w:p w:rsidR="008934D8" w:rsidRPr="008934D8" w:rsidRDefault="008934D8" w:rsidP="008934D8">
      <w:pPr>
        <w:widowControl w:val="0"/>
        <w:autoSpaceDE w:val="0"/>
        <w:autoSpaceDN w:val="0"/>
        <w:adjustRightInd w:val="0"/>
        <w:spacing w:after="0" w:line="240" w:lineRule="auto"/>
        <w:rPr>
          <w:rFonts w:ascii="Times New Roman" w:eastAsia="Times New Roman" w:hAnsi="Times New Roman" w:cs="Times New Roman"/>
          <w:b/>
          <w:sz w:val="24"/>
          <w:szCs w:val="24"/>
        </w:rPr>
      </w:pPr>
    </w:p>
    <w:p w:rsidR="008934D8" w:rsidRPr="008934D8" w:rsidRDefault="008934D8" w:rsidP="008934D8">
      <w:pPr>
        <w:widowControl w:val="0"/>
        <w:autoSpaceDE w:val="0"/>
        <w:autoSpaceDN w:val="0"/>
        <w:adjustRightInd w:val="0"/>
        <w:spacing w:after="0" w:line="240" w:lineRule="auto"/>
        <w:ind w:left="720"/>
        <w:jc w:val="both"/>
        <w:rPr>
          <w:rFonts w:ascii="Times New Roman" w:eastAsia="Times New Roman" w:hAnsi="Times New Roman" w:cs="Times New Roman"/>
          <w:b/>
          <w:i/>
          <w:sz w:val="24"/>
          <w:szCs w:val="24"/>
        </w:rPr>
      </w:pPr>
      <w:r w:rsidRPr="008934D8">
        <w:rPr>
          <w:rFonts w:ascii="Times New Roman" w:eastAsia="Times New Roman" w:hAnsi="Times New Roman" w:cs="Times New Roman"/>
          <w:b/>
          <w:i/>
          <w:sz w:val="24"/>
          <w:szCs w:val="24"/>
        </w:rPr>
        <w:t>Pasūtītājs</w:t>
      </w:r>
      <w:r w:rsidRPr="008934D8">
        <w:rPr>
          <w:rFonts w:ascii="Times New Roman" w:eastAsia="Times New Roman" w:hAnsi="Times New Roman" w:cs="Times New Roman"/>
          <w:b/>
          <w:i/>
          <w:sz w:val="24"/>
          <w:szCs w:val="24"/>
        </w:rPr>
        <w:tab/>
      </w:r>
      <w:r w:rsidRPr="008934D8">
        <w:rPr>
          <w:rFonts w:ascii="Times New Roman" w:eastAsia="Times New Roman" w:hAnsi="Times New Roman" w:cs="Times New Roman"/>
          <w:sz w:val="24"/>
          <w:szCs w:val="24"/>
        </w:rPr>
        <w:tab/>
      </w:r>
      <w:r w:rsidRPr="008934D8">
        <w:rPr>
          <w:rFonts w:ascii="Times New Roman" w:eastAsia="Times New Roman" w:hAnsi="Times New Roman" w:cs="Times New Roman"/>
          <w:sz w:val="24"/>
          <w:szCs w:val="24"/>
        </w:rPr>
        <w:tab/>
      </w:r>
      <w:r w:rsidRPr="008934D8">
        <w:rPr>
          <w:rFonts w:ascii="Times New Roman" w:eastAsia="Times New Roman" w:hAnsi="Times New Roman" w:cs="Times New Roman"/>
          <w:sz w:val="24"/>
          <w:szCs w:val="24"/>
        </w:rPr>
        <w:tab/>
      </w:r>
      <w:r w:rsidRPr="008934D8">
        <w:rPr>
          <w:rFonts w:ascii="Times New Roman" w:eastAsia="Times New Roman" w:hAnsi="Times New Roman" w:cs="Times New Roman"/>
          <w:sz w:val="24"/>
          <w:szCs w:val="24"/>
        </w:rPr>
        <w:tab/>
      </w:r>
      <w:r w:rsidRPr="008934D8">
        <w:rPr>
          <w:rFonts w:ascii="Times New Roman" w:eastAsia="Times New Roman" w:hAnsi="Times New Roman" w:cs="Times New Roman"/>
          <w:sz w:val="24"/>
          <w:szCs w:val="24"/>
        </w:rPr>
        <w:tab/>
      </w:r>
      <w:r w:rsidRPr="008934D8">
        <w:rPr>
          <w:rFonts w:ascii="Times New Roman" w:eastAsia="Times New Roman" w:hAnsi="Times New Roman" w:cs="Times New Roman"/>
          <w:b/>
          <w:i/>
          <w:sz w:val="24"/>
          <w:szCs w:val="24"/>
        </w:rPr>
        <w:t xml:space="preserve">      Izpildītājs</w:t>
      </w:r>
    </w:p>
    <w:p w:rsidR="003D00C9" w:rsidRPr="00D90581" w:rsidRDefault="003D00C9" w:rsidP="003D00C9">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Rīgas pašvaldības </w:t>
      </w:r>
      <w:r w:rsidRPr="00D90581">
        <w:rPr>
          <w:rFonts w:ascii="Times New Roman" w:eastAsia="Times New Roman" w:hAnsi="Times New Roman" w:cs="Times New Roman"/>
          <w:sz w:val="24"/>
          <w:szCs w:val="24"/>
        </w:rPr>
        <w:tab/>
        <w:t>Sabiedrība ar ierobežotu atbildību</w:t>
      </w:r>
    </w:p>
    <w:p w:rsidR="003D00C9" w:rsidRPr="00D90581" w:rsidRDefault="003D00C9" w:rsidP="003D00C9">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dzīvojamo māju privati</w:t>
      </w:r>
      <w:r>
        <w:rPr>
          <w:rFonts w:ascii="Times New Roman" w:eastAsia="Times New Roman" w:hAnsi="Times New Roman" w:cs="Times New Roman"/>
          <w:sz w:val="24"/>
          <w:szCs w:val="24"/>
        </w:rPr>
        <w:t xml:space="preserve">zācijas komisija, </w:t>
      </w:r>
      <w:r>
        <w:rPr>
          <w:rFonts w:ascii="Times New Roman" w:eastAsia="Times New Roman" w:hAnsi="Times New Roman" w:cs="Times New Roman"/>
          <w:sz w:val="24"/>
          <w:szCs w:val="24"/>
        </w:rPr>
        <w:tab/>
      </w:r>
      <w:r w:rsidRPr="00D90581">
        <w:rPr>
          <w:rFonts w:ascii="Times New Roman" w:eastAsia="Times New Roman" w:hAnsi="Times New Roman" w:cs="Times New Roman"/>
          <w:sz w:val="24"/>
          <w:szCs w:val="24"/>
        </w:rPr>
        <w:t>„</w:t>
      </w:r>
      <w:proofErr w:type="spellStart"/>
      <w:r w:rsidRPr="00D90581">
        <w:rPr>
          <w:rFonts w:ascii="Times New Roman" w:eastAsia="Times New Roman" w:hAnsi="Times New Roman" w:cs="Times New Roman"/>
          <w:sz w:val="24"/>
          <w:szCs w:val="24"/>
        </w:rPr>
        <w:t>Eiroeksperts</w:t>
      </w:r>
      <w:proofErr w:type="spellEnd"/>
      <w:r w:rsidRPr="00D90581">
        <w:rPr>
          <w:rFonts w:ascii="Times New Roman" w:eastAsia="Times New Roman" w:hAnsi="Times New Roman" w:cs="Times New Roman"/>
          <w:sz w:val="24"/>
          <w:szCs w:val="24"/>
        </w:rPr>
        <w:t>”</w:t>
      </w:r>
    </w:p>
    <w:p w:rsidR="003D00C9" w:rsidRPr="00D90581" w:rsidRDefault="003D00C9" w:rsidP="003D00C9">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R</w:t>
      </w:r>
      <w:r>
        <w:rPr>
          <w:rFonts w:ascii="Times New Roman" w:eastAsia="Times New Roman" w:hAnsi="Times New Roman" w:cs="Times New Roman"/>
          <w:sz w:val="24"/>
          <w:szCs w:val="24"/>
        </w:rPr>
        <w:t>īga, Pērses iela 10/12, LV-1011</w:t>
      </w:r>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ab/>
        <w:t>Reģ.Nr.40003650352</w:t>
      </w:r>
    </w:p>
    <w:p w:rsidR="003D00C9" w:rsidRDefault="003D00C9" w:rsidP="003D00C9">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D90581">
        <w:rPr>
          <w:rFonts w:ascii="Times New Roman" w:eastAsia="Times New Roman" w:hAnsi="Times New Roman" w:cs="Times New Roman"/>
          <w:sz w:val="24"/>
          <w:szCs w:val="24"/>
        </w:rPr>
        <w:t>K.Valdemāra iela 20-9, Rīga, LV - 1010</w:t>
      </w:r>
    </w:p>
    <w:p w:rsidR="003D00C9" w:rsidRDefault="003D00C9" w:rsidP="003D00C9">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Norēķinu rekvizīti:</w:t>
      </w:r>
      <w:r>
        <w:rPr>
          <w:rFonts w:ascii="Times New Roman" w:eastAsia="Times New Roman" w:hAnsi="Times New Roman" w:cs="Times New Roman"/>
          <w:sz w:val="24"/>
          <w:szCs w:val="24"/>
        </w:rPr>
        <w:tab/>
      </w:r>
      <w:r w:rsidRPr="00D90581">
        <w:rPr>
          <w:rFonts w:ascii="Times New Roman" w:eastAsia="Times New Roman" w:hAnsi="Times New Roman" w:cs="Times New Roman"/>
          <w:sz w:val="24"/>
          <w:szCs w:val="24"/>
        </w:rPr>
        <w:t>AS „SEB banka”</w:t>
      </w:r>
    </w:p>
    <w:p w:rsidR="003D00C9" w:rsidRDefault="003D00C9" w:rsidP="003D00C9">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Rīgas pilsētas pašvaldība</w:t>
      </w:r>
      <w:r>
        <w:rPr>
          <w:rFonts w:ascii="Times New Roman" w:eastAsia="Times New Roman" w:hAnsi="Times New Roman" w:cs="Times New Roman"/>
          <w:sz w:val="24"/>
          <w:szCs w:val="24"/>
        </w:rPr>
        <w:tab/>
        <w:t xml:space="preserve">kods: </w:t>
      </w:r>
      <w:r w:rsidRPr="00D90581">
        <w:rPr>
          <w:rFonts w:ascii="Times New Roman" w:eastAsia="Times New Roman" w:hAnsi="Times New Roman" w:cs="Times New Roman"/>
          <w:sz w:val="24"/>
          <w:szCs w:val="24"/>
        </w:rPr>
        <w:t>UNLALV2X</w:t>
      </w:r>
    </w:p>
    <w:p w:rsidR="003D00C9" w:rsidRDefault="003D00C9" w:rsidP="003D00C9">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adrese: Rātslaukums 1, Rīga, LV-1050</w:t>
      </w:r>
      <w:r>
        <w:rPr>
          <w:rFonts w:ascii="Times New Roman" w:eastAsia="Times New Roman" w:hAnsi="Times New Roman" w:cs="Times New Roman"/>
          <w:sz w:val="24"/>
          <w:szCs w:val="24"/>
        </w:rPr>
        <w:tab/>
        <w:t>Konta Nr.</w:t>
      </w:r>
      <w:r w:rsidRPr="003D00C9">
        <w:rPr>
          <w:rFonts w:ascii="Times New Roman" w:eastAsia="Times New Roman" w:hAnsi="Times New Roman" w:cs="Times New Roman"/>
          <w:sz w:val="24"/>
          <w:szCs w:val="24"/>
        </w:rPr>
        <w:t xml:space="preserve"> </w:t>
      </w:r>
      <w:r w:rsidRPr="00D90581">
        <w:rPr>
          <w:rFonts w:ascii="Times New Roman" w:eastAsia="Times New Roman" w:hAnsi="Times New Roman" w:cs="Times New Roman"/>
          <w:sz w:val="24"/>
          <w:szCs w:val="24"/>
        </w:rPr>
        <w:t>LV11UNLA0050003484408</w:t>
      </w:r>
    </w:p>
    <w:p w:rsidR="003D00C9" w:rsidRPr="00D90581" w:rsidRDefault="003D00C9" w:rsidP="003D00C9">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Reģ.Nr.LV90011524360</w:t>
      </w:r>
      <w:r w:rsidRPr="00D90581">
        <w:rPr>
          <w:rFonts w:ascii="Times New Roman" w:eastAsia="Times New Roman" w:hAnsi="Times New Roman" w:cs="Times New Roman"/>
          <w:sz w:val="24"/>
          <w:szCs w:val="24"/>
        </w:rPr>
        <w:t xml:space="preserve">                                </w:t>
      </w:r>
    </w:p>
    <w:p w:rsidR="003D00C9" w:rsidRPr="00D90581" w:rsidRDefault="003D00C9" w:rsidP="003D00C9">
      <w:pPr>
        <w:widowControl w:val="0"/>
        <w:tabs>
          <w:tab w:val="left" w:pos="4253"/>
        </w:tabs>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LUMINOR BANK</w:t>
      </w:r>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D00C9" w:rsidRPr="00D90581" w:rsidRDefault="003D00C9" w:rsidP="003D00C9">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SWIFT</w:t>
      </w:r>
      <w:r w:rsidRPr="00D9058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NDEALV2X</w:t>
      </w:r>
      <w:r w:rsidRPr="00D905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
    <w:p w:rsidR="003D00C9" w:rsidRPr="00D90581" w:rsidRDefault="003D00C9" w:rsidP="003D00C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Konta </w:t>
      </w:r>
      <w:r w:rsidR="00DE26A7">
        <w:rPr>
          <w:rFonts w:ascii="Times New Roman" w:eastAsia="Times New Roman" w:hAnsi="Times New Roman" w:cs="Times New Roman"/>
          <w:sz w:val="24"/>
          <w:szCs w:val="24"/>
        </w:rPr>
        <w:t>Nr.LV40NDEA002200002703</w:t>
      </w:r>
      <w:r w:rsidRPr="00D90581">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w:t>
      </w:r>
    </w:p>
    <w:p w:rsidR="003D00C9" w:rsidRPr="00D90581" w:rsidRDefault="003D00C9" w:rsidP="003D00C9">
      <w:pPr>
        <w:widowControl w:val="0"/>
        <w:tabs>
          <w:tab w:val="left" w:pos="4536"/>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Kods:224</w:t>
      </w:r>
      <w:r w:rsidRPr="00D90581">
        <w:rPr>
          <w:rFonts w:ascii="Times New Roman" w:eastAsia="Times New Roman" w:hAnsi="Times New Roman" w:cs="Times New Roman"/>
          <w:sz w:val="24"/>
          <w:szCs w:val="24"/>
        </w:rPr>
        <w:tab/>
      </w:r>
    </w:p>
    <w:p w:rsidR="003D00C9" w:rsidRPr="00D90581" w:rsidRDefault="003D00C9" w:rsidP="003D00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00C9" w:rsidRPr="00D90581" w:rsidRDefault="003D00C9" w:rsidP="003D00C9">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 xml:space="preserve">Komisijas priekšsēdētāja                 </w:t>
      </w:r>
      <w:r>
        <w:rPr>
          <w:rFonts w:ascii="Times New Roman" w:eastAsia="Times New Roman" w:hAnsi="Times New Roman" w:cs="Times New Roman"/>
          <w:sz w:val="24"/>
          <w:szCs w:val="24"/>
        </w:rPr>
        <w:t xml:space="preserve">           </w:t>
      </w:r>
      <w:r w:rsidR="002F41D7">
        <w:rPr>
          <w:rFonts w:ascii="Times New Roman" w:eastAsia="Times New Roman" w:hAnsi="Times New Roman" w:cs="Times New Roman"/>
          <w:sz w:val="24"/>
          <w:szCs w:val="24"/>
        </w:rPr>
        <w:t xml:space="preserve"> </w:t>
      </w:r>
      <w:r w:rsidR="002F41D7">
        <w:rPr>
          <w:rFonts w:ascii="Times New Roman" w:eastAsia="Times New Roman" w:hAnsi="Times New Roman" w:cs="Times New Roman"/>
          <w:sz w:val="24"/>
          <w:szCs w:val="24"/>
        </w:rPr>
        <w:tab/>
      </w:r>
      <w:r w:rsidRPr="00D90581">
        <w:rPr>
          <w:rFonts w:ascii="Times New Roman" w:eastAsia="Times New Roman" w:hAnsi="Times New Roman" w:cs="Times New Roman"/>
          <w:sz w:val="24"/>
          <w:szCs w:val="24"/>
        </w:rPr>
        <w:t xml:space="preserve">Valdes </w:t>
      </w:r>
      <w:r>
        <w:rPr>
          <w:rFonts w:ascii="Times New Roman" w:eastAsia="Times New Roman" w:hAnsi="Times New Roman" w:cs="Times New Roman"/>
          <w:sz w:val="24"/>
          <w:szCs w:val="24"/>
        </w:rPr>
        <w:t>loceklis</w:t>
      </w:r>
    </w:p>
    <w:p w:rsidR="003D00C9" w:rsidRPr="00D90581" w:rsidRDefault="003D00C9" w:rsidP="003D00C9">
      <w:pPr>
        <w:widowControl w:val="0"/>
        <w:tabs>
          <w:tab w:val="left" w:pos="4253"/>
        </w:tabs>
        <w:autoSpaceDE w:val="0"/>
        <w:autoSpaceDN w:val="0"/>
        <w:adjustRightInd w:val="0"/>
        <w:spacing w:after="0" w:line="240" w:lineRule="auto"/>
        <w:jc w:val="both"/>
        <w:rPr>
          <w:rFonts w:ascii="Times New Roman" w:eastAsia="Times New Roman" w:hAnsi="Times New Roman" w:cs="Times New Roman"/>
          <w:sz w:val="24"/>
          <w:szCs w:val="24"/>
        </w:rPr>
      </w:pPr>
      <w:r w:rsidRPr="00D90581">
        <w:rPr>
          <w:rFonts w:ascii="Times New Roman" w:eastAsia="Times New Roman" w:hAnsi="Times New Roman" w:cs="Times New Roman"/>
          <w:sz w:val="24"/>
          <w:szCs w:val="24"/>
        </w:rPr>
        <w:t>R. Freimane</w:t>
      </w:r>
      <w:r>
        <w:rPr>
          <w:rFonts w:ascii="Times New Roman" w:eastAsia="Times New Roman" w:hAnsi="Times New Roman" w:cs="Times New Roman"/>
          <w:sz w:val="24"/>
          <w:szCs w:val="24"/>
        </w:rPr>
        <w:tab/>
      </w:r>
      <w:r w:rsidR="002F41D7">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A. </w:t>
      </w:r>
      <w:r w:rsidRPr="00D90581">
        <w:rPr>
          <w:rFonts w:ascii="Times New Roman" w:eastAsia="Times New Roman" w:hAnsi="Times New Roman" w:cs="Times New Roman"/>
          <w:sz w:val="24"/>
          <w:szCs w:val="24"/>
        </w:rPr>
        <w:t>Žuromskis</w:t>
      </w:r>
    </w:p>
    <w:p w:rsidR="003D00C9" w:rsidRPr="00D90581" w:rsidRDefault="003D00C9" w:rsidP="003D00C9">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D00C9" w:rsidRPr="00D90581" w:rsidRDefault="003D00C9" w:rsidP="003D00C9">
      <w:pPr>
        <w:widowControl w:val="0"/>
        <w:shd w:val="clear" w:color="auto" w:fill="FFFFFF"/>
        <w:tabs>
          <w:tab w:val="left" w:pos="1051"/>
        </w:tabs>
        <w:autoSpaceDE w:val="0"/>
        <w:autoSpaceDN w:val="0"/>
        <w:adjustRightInd w:val="0"/>
        <w:spacing w:after="0" w:line="240" w:lineRule="auto"/>
        <w:jc w:val="both"/>
        <w:rPr>
          <w:rFonts w:ascii="Times New Roman" w:eastAsia="Times New Roman" w:hAnsi="Times New Roman" w:cs="Times New Roman"/>
          <w:color w:val="000000"/>
          <w:spacing w:val="-10"/>
          <w:sz w:val="24"/>
          <w:szCs w:val="24"/>
        </w:rPr>
      </w:pPr>
      <w:r w:rsidRPr="00D90581">
        <w:rPr>
          <w:rFonts w:ascii="Times New Roman" w:eastAsia="Times New Roman" w:hAnsi="Times New Roman" w:cs="Times New Roman"/>
          <w:sz w:val="24"/>
          <w:szCs w:val="24"/>
        </w:rPr>
        <w:t>____________________________              ________________________________</w:t>
      </w:r>
    </w:p>
    <w:p w:rsidR="00AB562E" w:rsidRDefault="00621626"/>
    <w:sectPr w:rsidR="00AB562E" w:rsidSect="008934D8">
      <w:pgSz w:w="11909" w:h="16834"/>
      <w:pgMar w:top="1373" w:right="1133" w:bottom="360" w:left="155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35E49"/>
    <w:multiLevelType w:val="multilevel"/>
    <w:tmpl w:val="BBEE2070"/>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4E40124"/>
    <w:multiLevelType w:val="multilevel"/>
    <w:tmpl w:val="2924BB76"/>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C364F2A"/>
    <w:multiLevelType w:val="multilevel"/>
    <w:tmpl w:val="7FD82676"/>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3FB5521D"/>
    <w:multiLevelType w:val="multilevel"/>
    <w:tmpl w:val="FF226032"/>
    <w:lvl w:ilvl="0">
      <w:start w:val="3"/>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55432C43"/>
    <w:multiLevelType w:val="multilevel"/>
    <w:tmpl w:val="675CD52E"/>
    <w:lvl w:ilvl="0">
      <w:start w:val="7"/>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55753DE9"/>
    <w:multiLevelType w:val="multilevel"/>
    <w:tmpl w:val="8F461CC6"/>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31F5600"/>
    <w:multiLevelType w:val="multilevel"/>
    <w:tmpl w:val="11FEC2E2"/>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658F7BB5"/>
    <w:multiLevelType w:val="multilevel"/>
    <w:tmpl w:val="25EADD8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8">
    <w:nsid w:val="66C60601"/>
    <w:multiLevelType w:val="multilevel"/>
    <w:tmpl w:val="0D2836DA"/>
    <w:lvl w:ilvl="0">
      <w:start w:val="6"/>
      <w:numFmt w:val="decimal"/>
      <w:lvlText w:val="%1."/>
      <w:lvlJc w:val="left"/>
      <w:pPr>
        <w:tabs>
          <w:tab w:val="num" w:pos="570"/>
        </w:tabs>
        <w:ind w:left="570" w:hanging="570"/>
      </w:pPr>
      <w:rPr>
        <w:rFonts w:cs="Times New Roman" w:hint="default"/>
      </w:rPr>
    </w:lvl>
    <w:lvl w:ilvl="1">
      <w:start w:val="2"/>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674750C8"/>
    <w:multiLevelType w:val="multilevel"/>
    <w:tmpl w:val="B978E92A"/>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7"/>
  </w:num>
  <w:num w:numId="2">
    <w:abstractNumId w:val="9"/>
  </w:num>
  <w:num w:numId="3">
    <w:abstractNumId w:val="3"/>
  </w:num>
  <w:num w:numId="4">
    <w:abstractNumId w:val="8"/>
  </w:num>
  <w:num w:numId="5">
    <w:abstractNumId w:val="4"/>
  </w:num>
  <w:num w:numId="6">
    <w:abstractNumId w:val="2"/>
  </w:num>
  <w:num w:numId="7">
    <w:abstractNumId w:val="0"/>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4D8"/>
    <w:rsid w:val="002F41D7"/>
    <w:rsid w:val="003D00C9"/>
    <w:rsid w:val="00621626"/>
    <w:rsid w:val="008934D8"/>
    <w:rsid w:val="0098303D"/>
    <w:rsid w:val="00A21030"/>
    <w:rsid w:val="00B81668"/>
    <w:rsid w:val="00BF3922"/>
    <w:rsid w:val="00DE26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E26A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E26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E26A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E2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riga.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5487</Words>
  <Characters>3128</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Normunds Beinarovičs</dc:creator>
  <cp:lastModifiedBy>Normunds Beinarovičs</cp:lastModifiedBy>
  <cp:revision>2</cp:revision>
  <cp:lastPrinted>2018-06-11T11:50:00Z</cp:lastPrinted>
  <dcterms:created xsi:type="dcterms:W3CDTF">2018-07-27T09:10:00Z</dcterms:created>
  <dcterms:modified xsi:type="dcterms:W3CDTF">2018-07-27T09:10:00Z</dcterms:modified>
</cp:coreProperties>
</file>